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B7" w:rsidRDefault="001061E0">
      <w:pPr>
        <w:rPr>
          <w:rFonts w:ascii="SOD Shifted Sans Pro" w:hAnsi="SOD Shifted Sans Pro"/>
          <w:sz w:val="36"/>
          <w:szCs w:val="28"/>
        </w:rPr>
      </w:pPr>
      <w:r w:rsidRPr="001061E0">
        <w:rPr>
          <w:rFonts w:ascii="SOD Shifted Sans Pro" w:hAnsi="SOD Shifted Sans Pro"/>
          <w:sz w:val="40"/>
          <w:szCs w:val="28"/>
        </w:rPr>
        <w:t>MODEL:</w:t>
      </w:r>
      <w:r w:rsidR="00613059">
        <w:rPr>
          <w:rFonts w:ascii="SOD Shifted Sans Pro Blk" w:hAnsi="SOD Shifted Sans Pro Blk"/>
          <w:sz w:val="40"/>
          <w:szCs w:val="28"/>
        </w:rPr>
        <w:t xml:space="preserve"> AHDMX-20</w:t>
      </w:r>
      <w:r w:rsidR="00342768">
        <w:rPr>
          <w:rFonts w:ascii="SOD Shifted Sans Pro Blk" w:hAnsi="SOD Shifted Sans Pro Blk"/>
          <w:sz w:val="40"/>
          <w:szCs w:val="28"/>
        </w:rPr>
        <w:t>4</w:t>
      </w:r>
      <w:r w:rsidR="00613059">
        <w:rPr>
          <w:rFonts w:ascii="SOD Shifted Sans Pro Blk" w:hAnsi="SOD Shifted Sans Pro Blk"/>
          <w:sz w:val="40"/>
          <w:szCs w:val="28"/>
        </w:rPr>
        <w:t>2</w:t>
      </w:r>
      <w:r w:rsidRPr="001061E0">
        <w:rPr>
          <w:rFonts w:ascii="SOD Shifted Sans Pro Blk" w:hAnsi="SOD Shifted Sans Pro Blk"/>
          <w:sz w:val="40"/>
          <w:szCs w:val="28"/>
        </w:rPr>
        <w:t>IRK</w:t>
      </w:r>
      <w:r w:rsidR="00342768">
        <w:rPr>
          <w:rFonts w:ascii="SOD Shifted Sans Pro Blk" w:hAnsi="SOD Shifted Sans Pro Blk"/>
          <w:sz w:val="40"/>
          <w:szCs w:val="28"/>
        </w:rPr>
        <w:t>/2042IRKL</w:t>
      </w:r>
      <w:r w:rsidRPr="001061E0">
        <w:rPr>
          <w:rFonts w:ascii="SOD Shifted Sans Pro Blk" w:hAnsi="SOD Shifted Sans Pro Blk"/>
          <w:sz w:val="40"/>
          <w:szCs w:val="28"/>
        </w:rPr>
        <w:br/>
      </w:r>
      <w:r w:rsidR="006D234B">
        <w:rPr>
          <w:rFonts w:ascii="SOD Shifted Sans Pro" w:hAnsi="SOD Shifted Sans Pro"/>
          <w:sz w:val="24"/>
          <w:szCs w:val="28"/>
        </w:rPr>
        <w:t xml:space="preserve">Kamera </w:t>
      </w:r>
      <w:r w:rsidRPr="00F11FB7">
        <w:rPr>
          <w:rFonts w:ascii="SOD Shifted Sans Pro" w:hAnsi="SOD Shifted Sans Pro"/>
          <w:sz w:val="24"/>
          <w:szCs w:val="28"/>
        </w:rPr>
        <w:t xml:space="preserve"> – AHD 2.0 – 2 </w:t>
      </w:r>
      <w:proofErr w:type="spellStart"/>
      <w:r w:rsidRPr="00F11FB7">
        <w:rPr>
          <w:rFonts w:ascii="SOD Shifted Sans Pro" w:hAnsi="SOD Shifted Sans Pro"/>
          <w:sz w:val="24"/>
          <w:szCs w:val="28"/>
        </w:rPr>
        <w:t>Mpix</w:t>
      </w:r>
      <w:proofErr w:type="spellEnd"/>
    </w:p>
    <w:p w:rsidR="0012635E" w:rsidRPr="0012635E" w:rsidRDefault="0012635E">
      <w:pPr>
        <w:rPr>
          <w:rFonts w:ascii="SOD Shifted Sans Pro" w:hAnsi="SOD Shifted Sans Pro"/>
          <w:sz w:val="24"/>
          <w:szCs w:val="24"/>
          <w:u w:val="single"/>
        </w:rPr>
      </w:pPr>
      <w:r w:rsidRPr="0012635E">
        <w:rPr>
          <w:rFonts w:ascii="SOD Shifted Sans Pro" w:hAnsi="SOD Shifted Sans Pro"/>
          <w:sz w:val="24"/>
          <w:szCs w:val="24"/>
          <w:u w:val="single"/>
        </w:rPr>
        <w:t>Zdjęcia</w:t>
      </w:r>
    </w:p>
    <w:p w:rsidR="0012635E" w:rsidRPr="00E24988" w:rsidRDefault="00613059" w:rsidP="0012635E">
      <w:pPr>
        <w:rPr>
          <w:rFonts w:ascii="SOD Shifted Sans Pro Blk" w:hAnsi="SOD Shifted Sans Pro Blk"/>
          <w:sz w:val="40"/>
          <w:szCs w:val="28"/>
        </w:rPr>
      </w:pPr>
      <w:r>
        <w:rPr>
          <w:rFonts w:ascii="SOD Shifted Sans Pro Blk" w:hAnsi="SOD Shifted Sans Pro Blk"/>
          <w:sz w:val="40"/>
          <w:szCs w:val="28"/>
        </w:rPr>
        <w:t xml:space="preserve"> </w:t>
      </w:r>
      <w:r w:rsidR="00342768">
        <w:rPr>
          <w:rFonts w:ascii="SOD Shifted Sans Pro" w:hAnsi="SOD Shifted Sans Pro"/>
          <w:noProof/>
          <w:sz w:val="40"/>
          <w:szCs w:val="28"/>
          <w:lang w:eastAsia="pl-PL"/>
        </w:rPr>
        <w:drawing>
          <wp:inline distT="0" distB="0" distL="0" distR="0">
            <wp:extent cx="1704975" cy="1467573"/>
            <wp:effectExtent l="0" t="0" r="0" b="0"/>
            <wp:docPr id="1" name="Obraz 1" descr="C:\Users\Silas\AppData\Local\Microsoft\Windows\INetCache\Content.Word\MERX AHDMX-2072IRK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as\AppData\Local\Microsoft\Windows\INetCache\Content.Word\MERX AHDMX-2072IRK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46" cy="147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35E" w:rsidRDefault="002302D9" w:rsidP="0012635E">
      <w:pPr>
        <w:rPr>
          <w:rFonts w:ascii="SOD Shifted Sans Pro" w:hAnsi="SOD Shifted Sans Pro"/>
          <w:sz w:val="24"/>
          <w:szCs w:val="24"/>
          <w:u w:val="single"/>
        </w:rPr>
      </w:pPr>
      <w:r w:rsidRPr="002302D9">
        <w:rPr>
          <w:rFonts w:ascii="SOD Shifted Sans Pro" w:hAnsi="SOD Shifted Sans Pro"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F28F56" wp14:editId="1B71BE65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6010275" cy="192405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Przetwornik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: 1/2,8" Sony EXMOR IMX322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1920x1080p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Procesor: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NVP2441H AHD2.0 + analog 960H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Mechaniczny filtr IR (ICR . TDN),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Obiektyw 2,8-12 [mm],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Czułośc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0,0</w:t>
                            </w:r>
                            <w:r w:rsidR="00E2498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3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lx (0 lx przy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wł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IR LED),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Ilość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diód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="00342768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4</w:t>
                            </w:r>
                            <w:r w:rsidR="005F5866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2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diody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IR, IR dystans do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="00342768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35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[m]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HLC, AWB, AGC, AES, Menu OSD, DEFOG, Sense-up,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Wbudowany D-WDR, redukcja szumów 3D + 2D-DNR,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Uchwyt 3 osiowy z wewnętrznym prowadzeniem kabla,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Obudowa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wandalo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-odporna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IP66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 uchwyt ścienny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Zasilanie 12VDC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2302D9" w:rsidRPr="00F11FB7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Puszka montażowa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28F5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1.15pt;width:473.25pt;height:151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">
                <v:textbox>
                  <w:txbxContent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Przetwornik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: 1/2,8" Sony EXMOR IMX322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 1920x1080p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Procesor: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NVP2441H AHD2.0 + analog 960H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Mechaniczny filtr IR (ICR . TDN),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Obiektyw 2,8-12 [mm],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Czułośc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0,0</w:t>
                      </w:r>
                      <w:r w:rsidR="00E24988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3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lx (0 lx przy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wł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IR LED),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Ilość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diód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="00342768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4</w:t>
                      </w:r>
                      <w:r w:rsidR="005F5866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2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diody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IR, IR dystans do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="00342768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35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[m]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HLC, AWB, AGC, AES, Menu OSD, DEFOG, Sense-up,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Wbudowany D-WDR, redukcja szumów 3D + 2D-DNR,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Uchwyt 3 osiowy z wewnętrznym prowadzeniem kabla,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Obudowa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wandalo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-odporna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IP66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 uchwyt ścienny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Zasilanie 12VDC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2302D9" w:rsidRPr="00F11FB7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Puszka montażowa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35E">
        <w:rPr>
          <w:rFonts w:ascii="SOD Shifted Sans Pro" w:hAnsi="SOD Shifted Sans Pro"/>
          <w:sz w:val="24"/>
          <w:szCs w:val="24"/>
          <w:u w:val="single"/>
        </w:rPr>
        <w:t>Cechy</w:t>
      </w:r>
      <w:r w:rsidR="0012635E">
        <w:rPr>
          <w:rFonts w:ascii="SOD Shifted Sans Pro" w:hAnsi="SOD Shifted Sans Pro"/>
          <w:sz w:val="24"/>
          <w:szCs w:val="24"/>
          <w:u w:val="single"/>
        </w:rPr>
        <w:br/>
      </w:r>
    </w:p>
    <w:p w:rsidR="0012635E" w:rsidRP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50"/>
        <w:gridCol w:w="5948"/>
      </w:tblGrid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Nazwa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13059" w:rsidP="00613059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AHDMX-207</w:t>
            </w:r>
            <w:r w:rsidR="00F11FB7">
              <w:rPr>
                <w:rFonts w:ascii="Tahoma" w:eastAsia="Dotum" w:hAnsi="Tahoma" w:cs="Tahoma"/>
                <w:sz w:val="16"/>
                <w:szCs w:val="18"/>
              </w:rPr>
              <w:t>2IRK</w:t>
            </w:r>
            <w:r>
              <w:rPr>
                <w:rFonts w:ascii="Tahoma" w:eastAsia="Dotum" w:hAnsi="Tahoma" w:cs="Tahoma"/>
                <w:sz w:val="16"/>
                <w:szCs w:val="18"/>
              </w:rPr>
              <w:t>L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E24988" w:rsidP="00F11FB7">
            <w:pPr>
              <w:spacing w:after="0" w:line="360" w:lineRule="auto"/>
              <w:rPr>
                <w:rFonts w:ascii="Tahoma" w:hAnsi="Tahoma" w:cs="Tahoma"/>
                <w:sz w:val="16"/>
                <w:lang w:val="de-DE"/>
              </w:rPr>
            </w:pPr>
            <w:proofErr w:type="spellStart"/>
            <w:r>
              <w:rPr>
                <w:rFonts w:ascii="Tahoma" w:eastAsia="Dotum" w:hAnsi="Tahoma" w:cs="Tahoma"/>
                <w:sz w:val="16"/>
                <w:szCs w:val="18"/>
                <w:lang w:val="de-DE"/>
              </w:rPr>
              <w:t>Przetwornik</w:t>
            </w:r>
            <w:proofErr w:type="spellEnd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F11FB7" w:rsidP="00F11FB7">
            <w:pPr>
              <w:spacing w:after="0" w:line="360" w:lineRule="auto"/>
              <w:rPr>
                <w:rFonts w:ascii="Tahoma" w:hAnsi="Tahoma" w:cs="Tahoma"/>
                <w:sz w:val="16"/>
                <w:lang w:val="de-DE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de-DE"/>
              </w:rPr>
              <w:t>1/2,8" Sony EXMOR IMX322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Format </w:t>
            </w: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PAL/NTSC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Rozdzielczość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F11FB7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1920x1080 / 10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00TVL – 960H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Elektroniczna migawka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1/50[S]~1/100000[S]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Tryb ekspozycji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Elektroniczny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Funkcja kompensacji światła tylnego BLC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Automatyczna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Korekcja</w:t>
            </w:r>
            <w:proofErr w:type="spellEnd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Gamma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0.45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Synchronizacja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Wewnętrzna</w:t>
            </w:r>
            <w:bookmarkStart w:id="0" w:name="_GoBack"/>
            <w:bookmarkEnd w:id="0"/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Obiektyw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Megapikselowy 2.8 [mm]~12</w:t>
            </w:r>
            <w:r w:rsidR="00F11FB7">
              <w:rPr>
                <w:rFonts w:ascii="Tahoma" w:eastAsia="Dotum" w:hAnsi="Tahoma" w:cs="Tahoma"/>
                <w:sz w:val="16"/>
                <w:szCs w:val="18"/>
              </w:rPr>
              <w:t xml:space="preserve"> [mm], F1.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>4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Dzień / Noc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Automatyczny (ICR)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Wyjście</w:t>
            </w:r>
            <w:proofErr w:type="spellEnd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1.0Vp-p/75</w:t>
            </w:r>
            <w:r w:rsidRPr="00F11FB7">
              <w:rPr>
                <w:rFonts w:ascii="Tahoma" w:eastAsia="Dotum" w:hAnsi="Tahoma" w:cs="Tahoma" w:hint="eastAsia"/>
                <w:sz w:val="16"/>
                <w:szCs w:val="18"/>
                <w:lang w:val="en-US"/>
              </w:rPr>
              <w:t>Ω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342768" w:rsidRDefault="006D62FE" w:rsidP="00F11FB7">
            <w:pPr>
              <w:pStyle w:val="NormalnyWeb"/>
              <w:spacing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342768">
              <w:rPr>
                <w:rFonts w:ascii="Tahoma" w:eastAsia="Dotum" w:hAnsi="Tahoma" w:cs="Tahoma"/>
                <w:sz w:val="16"/>
                <w:szCs w:val="16"/>
              </w:rPr>
              <w:t>Kontrola pracy oświetlacza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342768" w:rsidRDefault="006D62FE" w:rsidP="00342768">
            <w:pPr>
              <w:rPr>
                <w:rFonts w:ascii="Tahoma" w:hAnsi="Tahoma" w:cs="Tahoma"/>
                <w:sz w:val="16"/>
                <w:szCs w:val="16"/>
              </w:rPr>
            </w:pPr>
            <w:r w:rsidRPr="00342768">
              <w:rPr>
                <w:rFonts w:ascii="Tahoma" w:hAnsi="Tahoma" w:cs="Tahoma"/>
                <w:sz w:val="16"/>
                <w:szCs w:val="16"/>
              </w:rPr>
              <w:t>Czujnik w oświetlaczu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Dystans oświetlacza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234B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SimSun" w:hAnsi="Tahoma" w:cs="Tahoma"/>
                <w:sz w:val="16"/>
                <w:szCs w:val="18"/>
              </w:rPr>
              <w:t>5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0[m]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Temperatura pracy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-20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]~50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</w:t>
            </w:r>
          </w:p>
        </w:tc>
      </w:tr>
      <w:tr w:rsidR="006D62FE" w:rsidTr="00F11FB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Zasilanie</w:t>
            </w:r>
            <w:proofErr w:type="spellEnd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DC12V±10%</w:t>
            </w:r>
          </w:p>
        </w:tc>
      </w:tr>
    </w:tbl>
    <w:p w:rsidR="0012635E" w:rsidRPr="00342768" w:rsidRDefault="0012635E" w:rsidP="00F11FB7">
      <w:pPr>
        <w:rPr>
          <w:rFonts w:ascii="SOD Shifted Sans Pro Blk" w:hAnsi="SOD Shifted Sans Pro Blk"/>
          <w:sz w:val="16"/>
          <w:szCs w:val="16"/>
        </w:rPr>
      </w:pPr>
    </w:p>
    <w:sectPr w:rsidR="0012635E" w:rsidRPr="00342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Corbe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SOD Shifted Sans Pro Blk">
    <w:altName w:val="Corbe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E0"/>
    <w:rsid w:val="001061E0"/>
    <w:rsid w:val="0012635E"/>
    <w:rsid w:val="002302D9"/>
    <w:rsid w:val="00342768"/>
    <w:rsid w:val="003729F5"/>
    <w:rsid w:val="005A53D9"/>
    <w:rsid w:val="005F5866"/>
    <w:rsid w:val="00613059"/>
    <w:rsid w:val="006D234B"/>
    <w:rsid w:val="006D62FE"/>
    <w:rsid w:val="00B87899"/>
    <w:rsid w:val="00E24988"/>
    <w:rsid w:val="00F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76C3"/>
  <w15:chartTrackingRefBased/>
  <w15:docId w15:val="{6A98C107-BE0A-41D0-BDA5-876B723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basedOn w:val="Domylnaczcionkaakapitu"/>
    <w:rsid w:val="002302D9"/>
  </w:style>
  <w:style w:type="character" w:customStyle="1" w:styleId="txt9049a0">
    <w:name w:val="txt9049a0"/>
    <w:basedOn w:val="Domylnaczcionkaakapitu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Silas Mariusz</cp:lastModifiedBy>
  <cp:revision>2</cp:revision>
  <cp:lastPrinted>2015-07-29T07:37:00Z</cp:lastPrinted>
  <dcterms:created xsi:type="dcterms:W3CDTF">2016-04-01T13:04:00Z</dcterms:created>
  <dcterms:modified xsi:type="dcterms:W3CDTF">2016-04-01T13:04:00Z</dcterms:modified>
</cp:coreProperties>
</file>