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B61A1" w14:textId="77777777" w:rsidR="0012635E" w:rsidRDefault="00621FB9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63FD977" wp14:editId="7A866499">
            <wp:simplePos x="0" y="0"/>
            <wp:positionH relativeFrom="column">
              <wp:posOffset>2611263</wp:posOffset>
            </wp:positionH>
            <wp:positionV relativeFrom="paragraph">
              <wp:posOffset>-221711</wp:posOffset>
            </wp:positionV>
            <wp:extent cx="2397664" cy="2586606"/>
            <wp:effectExtent l="0" t="0" r="0" b="4445"/>
            <wp:wrapNone/>
            <wp:docPr id="4" name="Obraz 4" descr="https://www.merx.pl/1726-large/merx-4k-5040irks-mz-kamera-ip-5mpix-star-4-light-z-moto-zoom-i-autofocus-audio-i-o-i-obsluga-kart-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erx.pl/1726-large/merx-4k-5040irks-mz-kamera-ip-5mpix-star-4-light-z-moto-zoom-i-autofocus-audio-i-o-i-obsluga-kart-s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1" t="9067" r="19364" b="8518"/>
                    <a:stretch/>
                  </pic:blipFill>
                  <pic:spPr bwMode="auto">
                    <a:xfrm>
                      <a:off x="0" y="0"/>
                      <a:ext cx="2397664" cy="258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2635E" w:rsidRPr="0012635E">
        <w:rPr>
          <w:rFonts w:ascii="SOD Shifted Sans Pro" w:hAnsi="SOD Shifted Sans Pro"/>
          <w:sz w:val="24"/>
          <w:szCs w:val="24"/>
          <w:u w:val="single"/>
        </w:rPr>
        <w:t>Zdjęcia</w:t>
      </w:r>
    </w:p>
    <w:p w14:paraId="67DD1682" w14:textId="77777777" w:rsidR="00361387" w:rsidRDefault="00361387">
      <w:pPr>
        <w:rPr>
          <w:rFonts w:ascii="SOD Shifted Sans Pro" w:hAnsi="SOD Shifted Sans Pro"/>
          <w:sz w:val="24"/>
          <w:szCs w:val="24"/>
          <w:u w:val="single"/>
        </w:rPr>
      </w:pPr>
    </w:p>
    <w:p w14:paraId="27B55BD6" w14:textId="77777777" w:rsidR="00361387" w:rsidRDefault="00361387">
      <w:pPr>
        <w:rPr>
          <w:rFonts w:ascii="SOD Shifted Sans Pro" w:hAnsi="SOD Shifted Sans Pro"/>
          <w:sz w:val="24"/>
          <w:szCs w:val="24"/>
          <w:u w:val="single"/>
        </w:rPr>
      </w:pPr>
    </w:p>
    <w:p w14:paraId="7390D5B7" w14:textId="77777777" w:rsidR="00361387" w:rsidRDefault="00361387">
      <w:pPr>
        <w:rPr>
          <w:rFonts w:ascii="SOD Shifted Sans Pro" w:hAnsi="SOD Shifted Sans Pro"/>
          <w:sz w:val="24"/>
          <w:szCs w:val="24"/>
          <w:u w:val="single"/>
        </w:rPr>
      </w:pPr>
    </w:p>
    <w:p w14:paraId="1663B76F" w14:textId="77777777" w:rsidR="00BC37F4" w:rsidRDefault="00BC37F4">
      <w:pPr>
        <w:rPr>
          <w:rFonts w:ascii="SOD Shifted Sans Pro" w:hAnsi="SOD Shifted Sans Pro"/>
          <w:sz w:val="24"/>
          <w:szCs w:val="24"/>
          <w:u w:val="single"/>
        </w:rPr>
      </w:pPr>
    </w:p>
    <w:p w14:paraId="0A80CACF" w14:textId="77777777" w:rsidR="00361387" w:rsidRDefault="00361387">
      <w:pPr>
        <w:rPr>
          <w:rFonts w:ascii="SOD Shifted Sans Pro" w:hAnsi="SOD Shifted Sans Pro"/>
          <w:sz w:val="24"/>
          <w:szCs w:val="24"/>
          <w:u w:val="single"/>
        </w:rPr>
      </w:pPr>
    </w:p>
    <w:p w14:paraId="09F1247F" w14:textId="77777777" w:rsidR="00361387" w:rsidRPr="0012635E" w:rsidRDefault="00361387">
      <w:pPr>
        <w:rPr>
          <w:rFonts w:ascii="SOD Shifted Sans Pro" w:hAnsi="SOD Shifted Sans Pro"/>
          <w:sz w:val="24"/>
          <w:szCs w:val="24"/>
          <w:u w:val="single"/>
        </w:rPr>
      </w:pPr>
    </w:p>
    <w:p w14:paraId="0311BF95" w14:textId="77777777" w:rsidR="0012635E" w:rsidRPr="005C3D74" w:rsidRDefault="0012635E" w:rsidP="0012635E">
      <w:pPr>
        <w:rPr>
          <w:rFonts w:ascii="SOD Shifted Sans Pro Blk" w:hAnsi="SOD Shifted Sans Pro Blk"/>
          <w:sz w:val="40"/>
          <w:szCs w:val="28"/>
        </w:rPr>
      </w:pPr>
    </w:p>
    <w:p w14:paraId="5AEF6762" w14:textId="77777777" w:rsidR="0012635E" w:rsidRDefault="0012635E" w:rsidP="005C3D74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W w:w="9274" w:type="dxa"/>
        <w:tblInd w:w="10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2793"/>
        <w:gridCol w:w="1347"/>
        <w:gridCol w:w="5134"/>
      </w:tblGrid>
      <w:tr w:rsidR="00D1561E" w:rsidRPr="00AA6674" w14:paraId="3F856835" w14:textId="77777777" w:rsidTr="003D00C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  <w:vAlign w:val="center"/>
            <w:hideMark/>
          </w:tcPr>
          <w:p w14:paraId="2D5DF38C" w14:textId="77777777" w:rsidR="00D1561E" w:rsidRPr="00AA6674" w:rsidRDefault="00D1561E" w:rsidP="00AE688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  <w:t>Cechy</w:t>
            </w:r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0854FD48" w14:textId="77777777" w:rsidR="00D1561E" w:rsidRPr="00AA6674" w:rsidRDefault="00D1561E" w:rsidP="00AA667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  <w:t>Specyfikacja</w:t>
            </w:r>
          </w:p>
        </w:tc>
      </w:tr>
      <w:tr w:rsidR="00BC37F4" w:rsidRPr="00AA6674" w14:paraId="40BF612C" w14:textId="77777777" w:rsidTr="003D00C5">
        <w:tc>
          <w:tcPr>
            <w:tcW w:w="27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000000"/>
            <w:hideMark/>
          </w:tcPr>
          <w:p w14:paraId="7BFB83CE" w14:textId="77777777" w:rsidR="00BC37F4" w:rsidRPr="00326A56" w:rsidRDefault="00BC37F4" w:rsidP="00AE688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</w:pPr>
            <w:r w:rsidRPr="00326A56">
              <w:rPr>
                <w:rFonts w:ascii="Humnst777PL" w:eastAsia="Times New Roman" w:hAnsi="Humnst777PL"/>
                <w:b/>
                <w:bCs/>
                <w:color w:val="FFFFFF"/>
                <w:sz w:val="16"/>
                <w:szCs w:val="16"/>
                <w:lang w:eastAsia="pl-PL"/>
              </w:rPr>
              <w:t>Model</w:t>
            </w:r>
          </w:p>
        </w:tc>
        <w:tc>
          <w:tcPr>
            <w:tcW w:w="648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000000"/>
            <w:vAlign w:val="center"/>
            <w:hideMark/>
          </w:tcPr>
          <w:p w14:paraId="7AFC6BC5" w14:textId="77777777" w:rsidR="00BC37F4" w:rsidRPr="00326A56" w:rsidRDefault="00621FB9" w:rsidP="00621FB9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color w:val="FFFFFF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color w:val="FFFFFF"/>
                <w:sz w:val="16"/>
                <w:szCs w:val="16"/>
                <w:lang w:eastAsia="pl-PL"/>
              </w:rPr>
              <w:t>4K-2</w:t>
            </w:r>
            <w:r w:rsidR="00BC37F4">
              <w:rPr>
                <w:rFonts w:ascii="Humnst777PL" w:eastAsia="Times New Roman" w:hAnsi="Humnst777PL"/>
                <w:b/>
                <w:color w:val="FFFFFF"/>
                <w:sz w:val="16"/>
                <w:szCs w:val="16"/>
                <w:lang w:eastAsia="pl-PL"/>
              </w:rPr>
              <w:t>040</w:t>
            </w:r>
            <w:r w:rsidR="00BC37F4" w:rsidRPr="00326A56">
              <w:rPr>
                <w:rFonts w:ascii="Humnst777PL" w:eastAsia="Times New Roman" w:hAnsi="Humnst777PL"/>
                <w:b/>
                <w:color w:val="FFFFFF"/>
                <w:sz w:val="16"/>
                <w:szCs w:val="16"/>
                <w:lang w:eastAsia="pl-PL"/>
              </w:rPr>
              <w:t>IRK</w:t>
            </w:r>
            <w:r>
              <w:rPr>
                <w:rFonts w:ascii="Humnst777PL" w:eastAsia="Times New Roman" w:hAnsi="Humnst777PL"/>
                <w:b/>
                <w:color w:val="FFFFFF"/>
                <w:sz w:val="16"/>
                <w:szCs w:val="16"/>
                <w:lang w:eastAsia="pl-PL"/>
              </w:rPr>
              <w:t>W</w:t>
            </w:r>
          </w:p>
        </w:tc>
      </w:tr>
      <w:tr w:rsidR="00BC37F4" w:rsidRPr="00621FB9" w14:paraId="3AFA7B9B" w14:textId="77777777" w:rsidTr="003D00C5">
        <w:tc>
          <w:tcPr>
            <w:tcW w:w="27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</w:tcPr>
          <w:p w14:paraId="08FFB186" w14:textId="77777777" w:rsidR="00BC37F4" w:rsidRDefault="00BC37F4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Przetwornik</w:t>
            </w:r>
          </w:p>
        </w:tc>
        <w:tc>
          <w:tcPr>
            <w:tcW w:w="648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544A21AB" w14:textId="77777777" w:rsidR="00BC37F4" w:rsidRPr="00621FB9" w:rsidRDefault="00621FB9" w:rsidP="00BD0AE6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</w:pPr>
            <w:r w:rsidRPr="00621FB9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1/2.7" S</w:t>
            </w:r>
            <w:r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ony IMX307 StarLight</w:t>
            </w:r>
          </w:p>
        </w:tc>
      </w:tr>
      <w:tr w:rsidR="00BC37F4" w:rsidRPr="00AA6674" w14:paraId="0B3F2AFB" w14:textId="77777777" w:rsidTr="003D00C5">
        <w:tc>
          <w:tcPr>
            <w:tcW w:w="27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</w:tcPr>
          <w:p w14:paraId="3664C506" w14:textId="77777777" w:rsidR="00BC37F4" w:rsidRDefault="00BC37F4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WDR</w:t>
            </w:r>
          </w:p>
        </w:tc>
        <w:tc>
          <w:tcPr>
            <w:tcW w:w="648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</w:tcPr>
          <w:p w14:paraId="52E7373E" w14:textId="77777777" w:rsidR="00BC37F4" w:rsidRDefault="00BC37F4" w:rsidP="00BC37F4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150dB</w:t>
            </w:r>
          </w:p>
        </w:tc>
      </w:tr>
      <w:tr w:rsidR="00BC37F4" w:rsidRPr="00AA6674" w14:paraId="13C50FD9" w14:textId="77777777" w:rsidTr="003D00C5">
        <w:tc>
          <w:tcPr>
            <w:tcW w:w="27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</w:tcPr>
          <w:p w14:paraId="1160906A" w14:textId="77777777" w:rsidR="00BC37F4" w:rsidRDefault="00BC37F4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Czułość w nocy</w:t>
            </w:r>
          </w:p>
        </w:tc>
        <w:tc>
          <w:tcPr>
            <w:tcW w:w="648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4090F2F2" w14:textId="77777777" w:rsidR="00BC37F4" w:rsidRPr="00E442EE" w:rsidRDefault="00621FB9" w:rsidP="00621FB9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</w:pPr>
            <w:r w:rsidRPr="00621FB9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0.0001 lx</w:t>
            </w:r>
            <w:r w:rsidR="00BC37F4" w:rsidRPr="00BC37F4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BC37F4" w:rsidRPr="00AA6674" w14:paraId="7B5A0044" w14:textId="77777777" w:rsidTr="003D00C5">
        <w:tc>
          <w:tcPr>
            <w:tcW w:w="27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09FDBAD2" w14:textId="77777777" w:rsidR="00BC37F4" w:rsidRPr="00AA6674" w:rsidRDefault="00BC37F4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Rozdzielczość</w:t>
            </w:r>
          </w:p>
        </w:tc>
        <w:tc>
          <w:tcPr>
            <w:tcW w:w="648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65F4CC99" w14:textId="77777777" w:rsidR="00BC37F4" w:rsidRPr="00AA6674" w:rsidRDefault="00621FB9" w:rsidP="00621FB9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2</w:t>
            </w:r>
            <w:r w:rsidR="00BC37F4" w:rsidRPr="00BC37F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MP – 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1920x1080</w:t>
            </w:r>
          </w:p>
        </w:tc>
      </w:tr>
      <w:tr w:rsidR="00BD0AE6" w:rsidRPr="00AA6674" w14:paraId="70668AA5" w14:textId="77777777" w:rsidTr="003D00C5">
        <w:tc>
          <w:tcPr>
            <w:tcW w:w="27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hideMark/>
          </w:tcPr>
          <w:p w14:paraId="46C9261E" w14:textId="77777777" w:rsidR="00BD0AE6" w:rsidRPr="00AA6674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Kompresja wideo</w:t>
            </w:r>
          </w:p>
        </w:tc>
        <w:tc>
          <w:tcPr>
            <w:tcW w:w="648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  <w:hideMark/>
          </w:tcPr>
          <w:p w14:paraId="2DC818A7" w14:textId="77777777" w:rsidR="00BD0AE6" w:rsidRPr="00AA6674" w:rsidRDefault="00BD0AE6" w:rsidP="00BD0AE6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457E87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H.265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</w:t>
            </w:r>
            <w:r w:rsidRPr="00457E87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/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</w:t>
            </w:r>
            <w:r w:rsidRPr="00457E87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H.264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</w:t>
            </w:r>
            <w:r w:rsidRPr="00457E87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/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</w:t>
            </w:r>
            <w:r w:rsidRPr="00457E87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MJPEG</w:t>
            </w:r>
          </w:p>
        </w:tc>
      </w:tr>
      <w:tr w:rsidR="00BD0AE6" w:rsidRPr="00AA6674" w14:paraId="1856B080" w14:textId="77777777" w:rsidTr="003D00C5">
        <w:trPr>
          <w:trHeight w:val="40"/>
        </w:trPr>
        <w:tc>
          <w:tcPr>
            <w:tcW w:w="2793" w:type="dxa"/>
            <w:vMerge w:val="restart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28E1BCD3" w14:textId="77777777" w:rsidR="00BD0AE6" w:rsidRPr="00AA6674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Liczba klatek</w:t>
            </w:r>
          </w:p>
        </w:tc>
        <w:tc>
          <w:tcPr>
            <w:tcW w:w="648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7F7F7F"/>
            <w:hideMark/>
          </w:tcPr>
          <w:p w14:paraId="7715BF3E" w14:textId="77777777" w:rsidR="00BD0AE6" w:rsidRPr="00326A56" w:rsidRDefault="00BD0AE6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color w:val="FFFFFF"/>
                <w:sz w:val="16"/>
                <w:szCs w:val="16"/>
                <w:lang w:eastAsia="pl-PL"/>
              </w:rPr>
            </w:pPr>
            <w:r w:rsidRPr="00326A56">
              <w:rPr>
                <w:rFonts w:ascii="Humnst777PL" w:eastAsia="Times New Roman" w:hAnsi="Humnst777PL"/>
                <w:b/>
                <w:color w:val="FFFFFF"/>
                <w:sz w:val="16"/>
                <w:szCs w:val="16"/>
                <w:lang w:eastAsia="pl-PL"/>
              </w:rPr>
              <w:t>Strumień główny</w:t>
            </w:r>
          </w:p>
        </w:tc>
      </w:tr>
      <w:tr w:rsidR="00621FB9" w:rsidRPr="00361387" w14:paraId="3D12E520" w14:textId="77777777" w:rsidTr="003D00C5">
        <w:trPr>
          <w:trHeight w:val="120"/>
        </w:trPr>
        <w:tc>
          <w:tcPr>
            <w:tcW w:w="2793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auto"/>
          </w:tcPr>
          <w:p w14:paraId="50BDE575" w14:textId="77777777" w:rsidR="00621FB9" w:rsidRDefault="00621FB9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201893DF" w14:textId="77777777" w:rsidR="00621FB9" w:rsidRPr="00B93329" w:rsidRDefault="00621FB9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25</w:t>
            </w:r>
            <w:r w:rsidRPr="00B93329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 xml:space="preserve"> kl/sek.</w:t>
            </w:r>
          </w:p>
        </w:tc>
        <w:tc>
          <w:tcPr>
            <w:tcW w:w="5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69ED87BC" w14:textId="77777777" w:rsidR="00621FB9" w:rsidRPr="00F83C23" w:rsidRDefault="00621FB9" w:rsidP="00BD0AE6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F83C23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2MP (1080P)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</w:t>
            </w:r>
            <w:r w:rsidRPr="00F83C23">
              <w:rPr>
                <w:rFonts w:ascii="Lithos Pro Regular" w:eastAsia="Times New Roman" w:hAnsi="Lithos Pro Regular" w:cs="Lithos Pro Regular"/>
                <w:sz w:val="16"/>
                <w:szCs w:val="16"/>
                <w:lang w:eastAsia="pl-PL"/>
              </w:rPr>
              <w:t>–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920</w:t>
            </w:r>
            <w:r w:rsidRPr="00F83C23">
              <w:rPr>
                <w:rFonts w:ascii="Lithos Pro Regular" w:eastAsia="Times New Roman" w:hAnsi="Lithos Pro Regular" w:cs="Lithos Pro Regular"/>
                <w:sz w:val="16"/>
                <w:szCs w:val="16"/>
                <w:lang w:eastAsia="pl-PL"/>
              </w:rPr>
              <w:t>×</w:t>
            </w:r>
            <w:r w:rsidRPr="00BC37F4">
              <w:rPr>
                <w:rFonts w:ascii="Tahoma" w:eastAsia="Times New Roman" w:hAnsi="Tahoma" w:cs="Tahoma"/>
                <w:sz w:val="16"/>
                <w:szCs w:val="16"/>
                <w:lang w:val="en-GB" w:eastAsia="pl-PL"/>
              </w:rPr>
              <w:t>﻿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1080, </w:t>
            </w:r>
          </w:p>
          <w:p w14:paraId="587D1A33" w14:textId="77777777" w:rsidR="00621FB9" w:rsidRDefault="00621FB9" w:rsidP="00F83C23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F83C23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1.3MP (960P)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</w:t>
            </w:r>
            <w:r w:rsidRPr="00F83C23">
              <w:rPr>
                <w:rFonts w:ascii="Lithos Pro Regular" w:eastAsia="Times New Roman" w:hAnsi="Lithos Pro Regular" w:cs="Lithos Pro Regular"/>
                <w:sz w:val="16"/>
                <w:szCs w:val="16"/>
                <w:lang w:eastAsia="pl-PL"/>
              </w:rPr>
              <w:t>–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280</w:t>
            </w:r>
            <w:r w:rsidRPr="00F83C23">
              <w:rPr>
                <w:rFonts w:ascii="Lithos Pro Regular" w:eastAsia="Times New Roman" w:hAnsi="Lithos Pro Regular" w:cs="Lithos Pro Regular"/>
                <w:sz w:val="16"/>
                <w:szCs w:val="16"/>
                <w:lang w:eastAsia="pl-PL"/>
              </w:rPr>
              <w:t>×</w:t>
            </w:r>
            <w:r w:rsidRPr="00BC37F4">
              <w:rPr>
                <w:rFonts w:ascii="Tahoma" w:eastAsia="Times New Roman" w:hAnsi="Tahoma" w:cs="Tahoma"/>
                <w:sz w:val="16"/>
                <w:szCs w:val="16"/>
                <w:lang w:val="en-GB" w:eastAsia="pl-PL"/>
              </w:rPr>
              <w:t>﻿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960, </w:t>
            </w:r>
          </w:p>
          <w:p w14:paraId="52630DBD" w14:textId="77777777" w:rsidR="00621FB9" w:rsidRPr="00361387" w:rsidRDefault="00621FB9" w:rsidP="00BD0AE6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</w:pPr>
            <w:r w:rsidRPr="00F83C23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1.0MP (720P)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</w:t>
            </w:r>
            <w:r w:rsidRPr="00F83C23">
              <w:rPr>
                <w:rFonts w:ascii="Lithos Pro Regular" w:eastAsia="Times New Roman" w:hAnsi="Lithos Pro Regular" w:cs="Lithos Pro Regular"/>
                <w:sz w:val="16"/>
                <w:szCs w:val="16"/>
                <w:lang w:eastAsia="pl-PL"/>
              </w:rPr>
              <w:t>–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1280</w:t>
            </w:r>
            <w:r w:rsidRPr="00F83C23">
              <w:rPr>
                <w:rFonts w:ascii="Lithos Pro Regular" w:eastAsia="Times New Roman" w:hAnsi="Lithos Pro Regular" w:cs="Lithos Pro Regular"/>
                <w:sz w:val="16"/>
                <w:szCs w:val="16"/>
                <w:lang w:eastAsia="pl-PL"/>
              </w:rPr>
              <w:t>×</w:t>
            </w:r>
            <w:r w:rsidRPr="00BC37F4">
              <w:rPr>
                <w:rFonts w:ascii="Tahoma" w:eastAsia="Times New Roman" w:hAnsi="Tahoma" w:cs="Tahoma"/>
                <w:sz w:val="16"/>
                <w:szCs w:val="16"/>
                <w:lang w:val="en-GB" w:eastAsia="pl-PL"/>
              </w:rPr>
              <w:t>﻿</w:t>
            </w:r>
            <w:r w:rsidRPr="00F83C23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720</w:t>
            </w:r>
          </w:p>
        </w:tc>
      </w:tr>
      <w:tr w:rsidR="00621FB9" w:rsidRPr="00361387" w14:paraId="65F3F75A" w14:textId="77777777" w:rsidTr="003D00C5">
        <w:trPr>
          <w:trHeight w:val="120"/>
        </w:trPr>
        <w:tc>
          <w:tcPr>
            <w:tcW w:w="2793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auto"/>
          </w:tcPr>
          <w:p w14:paraId="18ECD1D2" w14:textId="77777777" w:rsidR="00621FB9" w:rsidRDefault="00621FB9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7F7F7F"/>
          </w:tcPr>
          <w:p w14:paraId="503A2CEB" w14:textId="77777777" w:rsidR="00621FB9" w:rsidRPr="00B93329" w:rsidRDefault="00621FB9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</w:pPr>
            <w:r w:rsidRPr="00326A56">
              <w:rPr>
                <w:rFonts w:ascii="Humnst777PL" w:eastAsia="Times New Roman" w:hAnsi="Humnst777PL"/>
                <w:b/>
                <w:color w:val="FFFFFF"/>
                <w:sz w:val="16"/>
                <w:szCs w:val="16"/>
                <w:lang w:eastAsia="pl-PL"/>
              </w:rPr>
              <w:t>Strumień pomocniczy</w:t>
            </w:r>
          </w:p>
        </w:tc>
        <w:tc>
          <w:tcPr>
            <w:tcW w:w="5134" w:type="dxa"/>
          </w:tcPr>
          <w:p w14:paraId="62DA2616" w14:textId="77777777" w:rsidR="00621FB9" w:rsidRPr="00AA6674" w:rsidRDefault="00621FB9" w:rsidP="00BD0AE6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</w:p>
        </w:tc>
      </w:tr>
      <w:tr w:rsidR="00621FB9" w:rsidRPr="00F83C23" w14:paraId="5940EF0C" w14:textId="77777777" w:rsidTr="003D00C5">
        <w:trPr>
          <w:trHeight w:val="120"/>
        </w:trPr>
        <w:tc>
          <w:tcPr>
            <w:tcW w:w="2793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auto"/>
          </w:tcPr>
          <w:p w14:paraId="5B651DF9" w14:textId="77777777" w:rsidR="00621FB9" w:rsidRPr="00361387" w:rsidRDefault="00621FB9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val="en-GB" w:eastAsia="pl-PL"/>
              </w:rPr>
            </w:pPr>
          </w:p>
        </w:tc>
        <w:tc>
          <w:tcPr>
            <w:tcW w:w="13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513BB0F9" w14:textId="77777777" w:rsidR="00621FB9" w:rsidRPr="00B93329" w:rsidRDefault="00621FB9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</w:pPr>
            <w:r w:rsidRPr="00B93329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30 kl/sek.</w:t>
            </w:r>
          </w:p>
        </w:tc>
        <w:tc>
          <w:tcPr>
            <w:tcW w:w="5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7A012049" w14:textId="77777777" w:rsidR="00621FB9" w:rsidRPr="00B93329" w:rsidRDefault="00621FB9" w:rsidP="00BD0AE6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B93329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D1 – 704x480, </w:t>
            </w:r>
          </w:p>
          <w:p w14:paraId="18409CF0" w14:textId="77777777" w:rsidR="00621FB9" w:rsidRPr="00B93329" w:rsidRDefault="00621FB9" w:rsidP="00BD0AE6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B93329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VGA – 640x480,</w:t>
            </w:r>
          </w:p>
          <w:p w14:paraId="01D165F4" w14:textId="77777777" w:rsidR="00621FB9" w:rsidRPr="00F83C23" w:rsidRDefault="00621FB9" w:rsidP="00F83C23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B93329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QVGA – 320x240</w:t>
            </w:r>
          </w:p>
        </w:tc>
      </w:tr>
      <w:tr w:rsidR="00621FB9" w:rsidRPr="00AA6674" w14:paraId="3BF88D0F" w14:textId="77777777" w:rsidTr="003D00C5">
        <w:trPr>
          <w:trHeight w:val="40"/>
        </w:trPr>
        <w:tc>
          <w:tcPr>
            <w:tcW w:w="2793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auto"/>
          </w:tcPr>
          <w:p w14:paraId="2B1F7C0D" w14:textId="77777777" w:rsidR="00621FB9" w:rsidRPr="00F83C23" w:rsidRDefault="00621FB9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48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7F7F7F"/>
          </w:tcPr>
          <w:p w14:paraId="71E6BD49" w14:textId="77777777" w:rsidR="00621FB9" w:rsidRPr="00326A56" w:rsidRDefault="00621FB9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color w:val="FFFFFF"/>
                <w:sz w:val="16"/>
                <w:szCs w:val="16"/>
                <w:lang w:eastAsia="pl-PL"/>
              </w:rPr>
            </w:pPr>
            <w:r w:rsidRPr="00326A56">
              <w:rPr>
                <w:rFonts w:ascii="Humnst777PL" w:eastAsia="Times New Roman" w:hAnsi="Humnst777PL"/>
                <w:b/>
                <w:color w:val="FFFFFF"/>
                <w:sz w:val="16"/>
                <w:szCs w:val="16"/>
                <w:lang w:eastAsia="pl-PL"/>
              </w:rPr>
              <w:t>Strumień mobilny</w:t>
            </w:r>
          </w:p>
        </w:tc>
      </w:tr>
      <w:tr w:rsidR="00621FB9" w:rsidRPr="00AA6674" w14:paraId="2E2DB0DB" w14:textId="77777777" w:rsidTr="003D00C5">
        <w:trPr>
          <w:trHeight w:val="40"/>
        </w:trPr>
        <w:tc>
          <w:tcPr>
            <w:tcW w:w="2793" w:type="dxa"/>
            <w:vMerge/>
            <w:tcBorders>
              <w:left w:val="single" w:sz="4" w:space="0" w:color="666666"/>
              <w:right w:val="single" w:sz="4" w:space="0" w:color="666666"/>
            </w:tcBorders>
            <w:shd w:val="clear" w:color="auto" w:fill="auto"/>
          </w:tcPr>
          <w:p w14:paraId="494855E2" w14:textId="77777777" w:rsidR="00621FB9" w:rsidRDefault="00621FB9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3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7713AC58" w14:textId="77777777" w:rsidR="00621FB9" w:rsidRPr="00B93329" w:rsidRDefault="00621FB9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</w:pPr>
            <w:r w:rsidRPr="00BD0AE6">
              <w:rPr>
                <w:rFonts w:ascii="Humnst777PL" w:eastAsia="Times New Roman" w:hAnsi="Humnst777PL"/>
                <w:b/>
                <w:sz w:val="16"/>
                <w:szCs w:val="16"/>
                <w:lang w:eastAsia="pl-PL"/>
              </w:rPr>
              <w:t>10 kl/sek.</w:t>
            </w:r>
          </w:p>
        </w:tc>
        <w:tc>
          <w:tcPr>
            <w:tcW w:w="5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48C7A5BA" w14:textId="77777777" w:rsidR="00621FB9" w:rsidRPr="00AA6674" w:rsidRDefault="00621FB9" w:rsidP="00BD0AE6">
            <w:pPr>
              <w:spacing w:before="20" w:after="20" w:line="240" w:lineRule="auto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QVGA</w:t>
            </w:r>
            <w:r w:rsidRPr="00B93329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320x240</w:t>
            </w:r>
          </w:p>
        </w:tc>
      </w:tr>
      <w:tr w:rsidR="00621FB9" w:rsidRPr="00AA6674" w14:paraId="1209D161" w14:textId="77777777" w:rsidTr="003D00C5">
        <w:tc>
          <w:tcPr>
            <w:tcW w:w="27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hideMark/>
          </w:tcPr>
          <w:p w14:paraId="25449AF2" w14:textId="77777777" w:rsidR="00621FB9" w:rsidRPr="00AA6674" w:rsidRDefault="00621FB9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Obiektyw</w:t>
            </w:r>
          </w:p>
        </w:tc>
        <w:tc>
          <w:tcPr>
            <w:tcW w:w="648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  <w:hideMark/>
          </w:tcPr>
          <w:p w14:paraId="53F8FCDF" w14:textId="4E301B51" w:rsidR="00621FB9" w:rsidRPr="00AA6674" w:rsidRDefault="003D00C5" w:rsidP="00BD0AE6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B1665A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f=2.8-12[mm]</w:t>
            </w:r>
          </w:p>
        </w:tc>
      </w:tr>
      <w:tr w:rsidR="00621FB9" w:rsidRPr="00AA6674" w14:paraId="4E4CD147" w14:textId="77777777" w:rsidTr="003D00C5">
        <w:tc>
          <w:tcPr>
            <w:tcW w:w="27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1DB22BF7" w14:textId="77777777" w:rsidR="00621FB9" w:rsidRPr="00AA6674" w:rsidRDefault="00621FB9" w:rsidP="00BD0AE6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Hermetyczność</w:t>
            </w:r>
          </w:p>
        </w:tc>
        <w:tc>
          <w:tcPr>
            <w:tcW w:w="648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14:paraId="574D5F45" w14:textId="352A2E00" w:rsidR="00621FB9" w:rsidRPr="00AA6674" w:rsidRDefault="003D00C5" w:rsidP="00BD0AE6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 w:cs="Arial"/>
                <w:sz w:val="16"/>
                <w:szCs w:val="16"/>
                <w:bdr w:val="none" w:sz="0" w:space="0" w:color="auto" w:frame="1"/>
                <w:lang w:eastAsia="pl-PL"/>
              </w:rPr>
              <w:t>IP66 dla zastosowań wew. oraz zew.</w:t>
            </w:r>
          </w:p>
        </w:tc>
      </w:tr>
      <w:tr w:rsidR="003D00C5" w:rsidRPr="00AA6674" w14:paraId="7F4CCEB0" w14:textId="77777777" w:rsidTr="003D00C5">
        <w:tc>
          <w:tcPr>
            <w:tcW w:w="27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hideMark/>
          </w:tcPr>
          <w:p w14:paraId="74056A41" w14:textId="77777777" w:rsidR="003D00C5" w:rsidRPr="00AA6674" w:rsidRDefault="003D00C5" w:rsidP="003D00C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ONVIF</w:t>
            </w:r>
          </w:p>
        </w:tc>
        <w:tc>
          <w:tcPr>
            <w:tcW w:w="648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  <w:hideMark/>
          </w:tcPr>
          <w:p w14:paraId="0ECA3B2C" w14:textId="65777415" w:rsidR="003D00C5" w:rsidRPr="00AA6674" w:rsidRDefault="003D00C5" w:rsidP="003D00C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Wersja 2.6 (Pełna obsługa ONVIF)</w:t>
            </w:r>
          </w:p>
        </w:tc>
      </w:tr>
      <w:tr w:rsidR="003D00C5" w:rsidRPr="00AA6674" w14:paraId="7617A6A6" w14:textId="77777777" w:rsidTr="003D00C5">
        <w:tc>
          <w:tcPr>
            <w:tcW w:w="27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40A22F9F" w14:textId="77777777" w:rsidR="003D00C5" w:rsidRPr="00AA6674" w:rsidRDefault="003D00C5" w:rsidP="003D00C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Port LAN</w:t>
            </w:r>
          </w:p>
        </w:tc>
        <w:tc>
          <w:tcPr>
            <w:tcW w:w="648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14:paraId="2909C001" w14:textId="3AB75BEB" w:rsidR="003D00C5" w:rsidRPr="00AA6674" w:rsidRDefault="003D00C5" w:rsidP="003D00C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RJ-45 – 1000Mbps (1Gbit)</w:t>
            </w:r>
          </w:p>
        </w:tc>
      </w:tr>
      <w:tr w:rsidR="003D00C5" w:rsidRPr="00AA6674" w14:paraId="2904A758" w14:textId="77777777" w:rsidTr="003D00C5">
        <w:tc>
          <w:tcPr>
            <w:tcW w:w="27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hideMark/>
          </w:tcPr>
          <w:p w14:paraId="046128AB" w14:textId="77777777" w:rsidR="003D00C5" w:rsidRPr="00AA6674" w:rsidRDefault="003D00C5" w:rsidP="003D00C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Dzień/Noc</w:t>
            </w:r>
          </w:p>
        </w:tc>
        <w:tc>
          <w:tcPr>
            <w:tcW w:w="648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  <w:hideMark/>
          </w:tcPr>
          <w:p w14:paraId="1E61CD10" w14:textId="782E6C34" w:rsidR="003D00C5" w:rsidRPr="00AA6674" w:rsidRDefault="003D00C5" w:rsidP="003D00C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Wbudowany mechaniczny filtr IR</w:t>
            </w:r>
          </w:p>
        </w:tc>
      </w:tr>
      <w:tr w:rsidR="003D00C5" w:rsidRPr="00AA6674" w14:paraId="5F4FF005" w14:textId="77777777" w:rsidTr="003D00C5">
        <w:tc>
          <w:tcPr>
            <w:tcW w:w="27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3294AE37" w14:textId="77777777" w:rsidR="003D00C5" w:rsidRPr="00AA6674" w:rsidRDefault="003D00C5" w:rsidP="003D00C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Ilość diod IR</w:t>
            </w:r>
          </w:p>
        </w:tc>
        <w:tc>
          <w:tcPr>
            <w:tcW w:w="648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  <w:hideMark/>
          </w:tcPr>
          <w:p w14:paraId="0CEC4641" w14:textId="3DE375FC" w:rsidR="003D00C5" w:rsidRPr="00AA6674" w:rsidRDefault="003D00C5" w:rsidP="003D00C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B1665A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30 diod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SMD IR LED – widoczność do 60m</w:t>
            </w:r>
          </w:p>
        </w:tc>
      </w:tr>
      <w:tr w:rsidR="003D00C5" w:rsidRPr="00AA6674" w14:paraId="765A5CDF" w14:textId="77777777" w:rsidTr="003D00C5">
        <w:tc>
          <w:tcPr>
            <w:tcW w:w="27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hideMark/>
          </w:tcPr>
          <w:p w14:paraId="18B7E9CD" w14:textId="77777777" w:rsidR="003D00C5" w:rsidRPr="00AA6674" w:rsidRDefault="003D00C5" w:rsidP="003D00C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Zasilanie</w:t>
            </w:r>
          </w:p>
        </w:tc>
        <w:tc>
          <w:tcPr>
            <w:tcW w:w="648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  <w:hideMark/>
          </w:tcPr>
          <w:p w14:paraId="62912C38" w14:textId="4D774826" w:rsidR="003D00C5" w:rsidRPr="00AA6674" w:rsidRDefault="003D00C5" w:rsidP="003D00C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BD0AE6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12 VDC ± 10%, PoE (802.3af)</w:t>
            </w:r>
            <w:r w:rsidRPr="00BD0AE6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﻿</w:t>
            </w:r>
          </w:p>
        </w:tc>
      </w:tr>
      <w:tr w:rsidR="003D00C5" w:rsidRPr="00621FB9" w14:paraId="432A0445" w14:textId="77777777" w:rsidTr="003D00C5">
        <w:tc>
          <w:tcPr>
            <w:tcW w:w="27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</w:tcPr>
          <w:p w14:paraId="03A9D2DF" w14:textId="77777777" w:rsidR="003D00C5" w:rsidRDefault="003D00C5" w:rsidP="003D00C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452BBD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Wej./wyj. alarmowe</w:t>
            </w:r>
          </w:p>
        </w:tc>
        <w:tc>
          <w:tcPr>
            <w:tcW w:w="648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vAlign w:val="center"/>
          </w:tcPr>
          <w:p w14:paraId="250B723B" w14:textId="4C61F1F7" w:rsidR="003D00C5" w:rsidRPr="00621FB9" w:rsidRDefault="003D00C5" w:rsidP="003D00C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</w:pPr>
            <w:r w:rsidRPr="00452BBD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 wej. / 1 wyj.</w:t>
            </w:r>
          </w:p>
        </w:tc>
      </w:tr>
      <w:tr w:rsidR="003D00C5" w:rsidRPr="00621FB9" w14:paraId="597C45B8" w14:textId="77777777" w:rsidTr="003D00C5">
        <w:tc>
          <w:tcPr>
            <w:tcW w:w="27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</w:tcPr>
          <w:p w14:paraId="3DF2A5CE" w14:textId="77777777" w:rsidR="003D00C5" w:rsidRDefault="003D00C5" w:rsidP="003D00C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452BBD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Dodatkowe wyj. wideo</w:t>
            </w:r>
          </w:p>
        </w:tc>
        <w:tc>
          <w:tcPr>
            <w:tcW w:w="648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20CFA867" w14:textId="7C7C16B4" w:rsidR="003D00C5" w:rsidRPr="003D00C5" w:rsidRDefault="003D00C5" w:rsidP="003D00C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452BBD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1x kompozytowe 1.0 V p-p, BNC 75Ω</w:t>
            </w:r>
          </w:p>
        </w:tc>
      </w:tr>
      <w:tr w:rsidR="003D00C5" w:rsidRPr="003D00C5" w14:paraId="4A9422AA" w14:textId="77777777" w:rsidTr="003D00C5">
        <w:tc>
          <w:tcPr>
            <w:tcW w:w="27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</w:tcPr>
          <w:p w14:paraId="0F8B7691" w14:textId="77777777" w:rsidR="003D00C5" w:rsidRPr="00AA6674" w:rsidRDefault="003D00C5" w:rsidP="003D00C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BD0AE6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IVA</w:t>
            </w: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:</w:t>
            </w:r>
            <w:r w:rsidRPr="00BD0AE6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 xml:space="preserve"> Inteligentna analiza</w:t>
            </w:r>
          </w:p>
        </w:tc>
        <w:tc>
          <w:tcPr>
            <w:tcW w:w="648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74506087" w14:textId="2BAC0F92" w:rsidR="003D00C5" w:rsidRPr="003D00C5" w:rsidRDefault="003D00C5" w:rsidP="003D00C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</w:pPr>
            <w:r w:rsidRPr="00361387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Detekcja ruchu, Perimeter Intrusion, Line Crossing, Stationary Object Detection</w:t>
            </w:r>
          </w:p>
        </w:tc>
      </w:tr>
      <w:tr w:rsidR="003D00C5" w:rsidRPr="003D00C5" w14:paraId="0C57D3B0" w14:textId="77777777" w:rsidTr="003D00C5">
        <w:tc>
          <w:tcPr>
            <w:tcW w:w="27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hideMark/>
          </w:tcPr>
          <w:p w14:paraId="3002A4E8" w14:textId="77777777" w:rsidR="003D00C5" w:rsidRPr="00AA6674" w:rsidRDefault="003D00C5" w:rsidP="003D00C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Kompatybilne systemy operacyjne</w:t>
            </w:r>
          </w:p>
        </w:tc>
        <w:tc>
          <w:tcPr>
            <w:tcW w:w="648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  <w:hideMark/>
          </w:tcPr>
          <w:p w14:paraId="707D2741" w14:textId="1DCCE25B" w:rsidR="003D00C5" w:rsidRPr="003D00C5" w:rsidRDefault="003D00C5" w:rsidP="003D00C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val="en-US" w:eastAsia="pl-PL"/>
              </w:rPr>
            </w:pPr>
            <w:r w:rsidRPr="00361387">
              <w:rPr>
                <w:rFonts w:ascii="Humnst777PL" w:eastAsia="Times New Roman" w:hAnsi="Humnst777PL"/>
                <w:sz w:val="16"/>
                <w:szCs w:val="16"/>
                <w:lang w:val="en-GB" w:eastAsia="pl-PL"/>
              </w:rPr>
              <w:t>Windows XP/VISTA/7/8/10, Mac OS X</w:t>
            </w:r>
          </w:p>
        </w:tc>
      </w:tr>
      <w:tr w:rsidR="003D00C5" w:rsidRPr="00AA6674" w14:paraId="3E412065" w14:textId="77777777" w:rsidTr="003D00C5">
        <w:tc>
          <w:tcPr>
            <w:tcW w:w="27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hideMark/>
          </w:tcPr>
          <w:p w14:paraId="2060D025" w14:textId="77777777" w:rsidR="003D00C5" w:rsidRPr="00AA6674" w:rsidRDefault="003D00C5" w:rsidP="003D00C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 w:rsidRPr="00AA6674"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CMS</w:t>
            </w:r>
          </w:p>
        </w:tc>
        <w:tc>
          <w:tcPr>
            <w:tcW w:w="648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14:paraId="3D1DE0AD" w14:textId="5814848B" w:rsidR="003D00C5" w:rsidRPr="00AA6674" w:rsidRDefault="003D00C5" w:rsidP="003D00C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P</w:t>
            </w: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rzeglądarka IE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/FireFox</w:t>
            </w:r>
            <w:r w:rsidRPr="00AA6674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, CMS</w:t>
            </w:r>
            <w:r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 xml:space="preserve"> dla Mac OS X i PC Windows</w:t>
            </w:r>
          </w:p>
        </w:tc>
      </w:tr>
      <w:tr w:rsidR="003D00C5" w:rsidRPr="00AA6674" w14:paraId="01B22C02" w14:textId="77777777" w:rsidTr="003D00C5">
        <w:tc>
          <w:tcPr>
            <w:tcW w:w="2793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</w:tcPr>
          <w:p w14:paraId="63848A79" w14:textId="77777777" w:rsidR="003D00C5" w:rsidRPr="00AA6674" w:rsidRDefault="003D00C5" w:rsidP="003D00C5">
            <w:pPr>
              <w:spacing w:before="20" w:after="20" w:line="240" w:lineRule="auto"/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Humnst777PL" w:eastAsia="Times New Roman" w:hAnsi="Humnst777PL"/>
                <w:b/>
                <w:bCs/>
                <w:sz w:val="16"/>
                <w:szCs w:val="16"/>
                <w:lang w:eastAsia="pl-PL"/>
              </w:rPr>
              <w:t>CGI &amp; API</w:t>
            </w:r>
          </w:p>
        </w:tc>
        <w:tc>
          <w:tcPr>
            <w:tcW w:w="6481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D9D9D9"/>
            <w:vAlign w:val="center"/>
          </w:tcPr>
          <w:p w14:paraId="6EC11E3E" w14:textId="262D9DEB" w:rsidR="003D00C5" w:rsidRDefault="003D00C5" w:rsidP="003D00C5">
            <w:pPr>
              <w:spacing w:before="20" w:after="20" w:line="240" w:lineRule="auto"/>
              <w:jc w:val="center"/>
              <w:rPr>
                <w:rFonts w:ascii="Humnst777PL" w:eastAsia="Times New Roman" w:hAnsi="Humnst777PL"/>
                <w:sz w:val="16"/>
                <w:szCs w:val="16"/>
                <w:lang w:eastAsia="pl-PL"/>
              </w:rPr>
            </w:pPr>
            <w:r w:rsidRPr="00E442EE">
              <w:rPr>
                <w:rFonts w:ascii="Humnst777PL" w:eastAsia="Times New Roman" w:hAnsi="Humnst777PL"/>
                <w:sz w:val="16"/>
                <w:szCs w:val="16"/>
                <w:lang w:eastAsia="pl-PL"/>
              </w:rPr>
              <w:t>Do pobrania z http://pliki.merx.pl</w:t>
            </w:r>
          </w:p>
        </w:tc>
      </w:tr>
    </w:tbl>
    <w:p w14:paraId="2B4F0964" w14:textId="77777777" w:rsidR="00AD590B" w:rsidRDefault="00AD590B" w:rsidP="005C3D74">
      <w:pPr>
        <w:rPr>
          <w:rFonts w:ascii="SOD Shifted Sans Pro" w:hAnsi="SOD Shifted Sans Pro"/>
          <w:sz w:val="24"/>
          <w:szCs w:val="24"/>
          <w:u w:val="single"/>
        </w:rPr>
      </w:pPr>
    </w:p>
    <w:p w14:paraId="122811CE" w14:textId="77777777" w:rsidR="00AD590B" w:rsidRPr="00AD590B" w:rsidRDefault="00AD590B" w:rsidP="005C3D74">
      <w:pPr>
        <w:rPr>
          <w:rFonts w:ascii="SOD Shifted Sans Pro" w:hAnsi="SOD Shifted Sans Pro"/>
          <w:sz w:val="24"/>
          <w:szCs w:val="24"/>
          <w:u w:val="single"/>
        </w:rPr>
      </w:pPr>
    </w:p>
    <w:sectPr w:rsidR="00AD590B" w:rsidRPr="00AD590B" w:rsidSect="00452BBD">
      <w:headerReference w:type="default" r:id="rId9"/>
      <w:footerReference w:type="default" r:id="rId10"/>
      <w:pgSz w:w="11906" w:h="16838"/>
      <w:pgMar w:top="1417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04D5F" w14:textId="77777777" w:rsidR="00326A56" w:rsidRDefault="00326A56" w:rsidP="00FD0337">
      <w:pPr>
        <w:spacing w:after="0" w:line="240" w:lineRule="auto"/>
      </w:pPr>
      <w:r>
        <w:separator/>
      </w:r>
    </w:p>
  </w:endnote>
  <w:endnote w:type="continuationSeparator" w:id="0">
    <w:p w14:paraId="3FCF62FE" w14:textId="77777777" w:rsidR="00326A56" w:rsidRDefault="00326A56" w:rsidP="00FD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altName w:val="Myriad Pro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SOD Shifted Sans Pro Blk">
    <w:altName w:val="Myriad Pro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Humnst777PL">
    <w:altName w:val="Lithos Pro Regular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  <w:font w:name="Lithos Pro Regular">
    <w:panose1 w:val="04020505030E02020A04"/>
    <w:charset w:val="00"/>
    <w:family w:val="decorative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24C15" w14:textId="77777777" w:rsidR="00452BBD" w:rsidRDefault="00452BBD" w:rsidP="00452BBD">
    <w:pPr>
      <w:pStyle w:val="Stopka"/>
      <w:ind w:right="360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DBC186" wp14:editId="749C261E">
              <wp:simplePos x="0" y="0"/>
              <wp:positionH relativeFrom="page">
                <wp:posOffset>6851650</wp:posOffset>
              </wp:positionH>
              <wp:positionV relativeFrom="paragraph">
                <wp:posOffset>635</wp:posOffset>
              </wp:positionV>
              <wp:extent cx="63500" cy="146050"/>
              <wp:effectExtent l="3175" t="1905" r="0" b="4445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AE750D" w14:textId="77777777" w:rsidR="00452BBD" w:rsidRDefault="00452BBD" w:rsidP="00452BBD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539.5pt;margin-top:.05pt;width:5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" stroked="f">
              <v:fill opacity="0"/>
              <v:textbox inset="0,0,0,0">
                <w:txbxContent>
                  <w:p w:rsidR="00452BBD" w:rsidRDefault="00452BBD" w:rsidP="00452BBD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56F3114" wp14:editId="35BAA090">
              <wp:simplePos x="0" y="0"/>
              <wp:positionH relativeFrom="column">
                <wp:posOffset>-290195</wp:posOffset>
              </wp:positionH>
              <wp:positionV relativeFrom="paragraph">
                <wp:posOffset>-67945</wp:posOffset>
              </wp:positionV>
              <wp:extent cx="6314440" cy="0"/>
              <wp:effectExtent l="11430" t="9525" r="8255" b="952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444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0AE860" id="Łącznik prosty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5pt,-5.35pt" to="474.35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" strokeweight=".26mm">
              <v:stroke joinstyle="miter" endcap="square"/>
            </v:line>
          </w:pict>
        </mc:Fallback>
      </mc:AlternateContent>
    </w:r>
    <w:r>
      <w:rPr>
        <w:rFonts w:ascii="Tahoma" w:hAnsi="Tahoma" w:cs="Tahoma"/>
        <w:sz w:val="14"/>
      </w:rPr>
      <w:t xml:space="preserve">Przedsiębiorstwo Handlowo Usługowe MERX Migacz, Poręba Spółka Jawna  </w:t>
    </w:r>
  </w:p>
  <w:p w14:paraId="344DAE33" w14:textId="77777777" w:rsidR="00452BBD" w:rsidRDefault="00452B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E2E88" w14:textId="77777777" w:rsidR="00326A56" w:rsidRDefault="00326A56" w:rsidP="00FD0337">
      <w:pPr>
        <w:spacing w:after="0" w:line="240" w:lineRule="auto"/>
      </w:pPr>
      <w:r>
        <w:separator/>
      </w:r>
    </w:p>
  </w:footnote>
  <w:footnote w:type="continuationSeparator" w:id="0">
    <w:p w14:paraId="1BA40A89" w14:textId="77777777" w:rsidR="00326A56" w:rsidRDefault="00326A56" w:rsidP="00FD0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17AA4" w14:textId="77777777" w:rsidR="00FD0337" w:rsidRPr="00BC37F4" w:rsidRDefault="00FD0337" w:rsidP="00FD0337">
    <w:pPr>
      <w:rPr>
        <w:rFonts w:ascii="SOD Shifted Sans Pro" w:hAnsi="SOD Shifted Sans Pro"/>
        <w:sz w:val="24"/>
        <w:szCs w:val="28"/>
      </w:rPr>
    </w:pPr>
    <w:r w:rsidRPr="001061E0">
      <w:rPr>
        <w:rFonts w:ascii="SOD Shifted Sans Pro" w:hAnsi="SOD Shifted Sans Pro"/>
        <w:sz w:val="40"/>
        <w:szCs w:val="28"/>
      </w:rPr>
      <w:t>MODEL:</w:t>
    </w:r>
    <w:r w:rsidRPr="001061E0">
      <w:rPr>
        <w:rFonts w:ascii="SOD Shifted Sans Pro Blk" w:hAnsi="SOD Shifted Sans Pro Blk"/>
        <w:sz w:val="40"/>
        <w:szCs w:val="28"/>
      </w:rPr>
      <w:t xml:space="preserve"> </w:t>
    </w:r>
    <w:r w:rsidR="00E90F56">
      <w:rPr>
        <w:rFonts w:ascii="SOD Shifted Sans Pro Blk" w:hAnsi="SOD Shifted Sans Pro Blk"/>
        <w:sz w:val="40"/>
        <w:szCs w:val="28"/>
      </w:rPr>
      <w:t xml:space="preserve">MERX </w:t>
    </w:r>
    <w:r w:rsidR="00621FB9">
      <w:rPr>
        <w:rFonts w:ascii="SOD Shifted Sans Pro Blk" w:hAnsi="SOD Shifted Sans Pro Blk"/>
        <w:sz w:val="40"/>
        <w:szCs w:val="28"/>
      </w:rPr>
      <w:t>4K-2</w:t>
    </w:r>
    <w:r w:rsidR="00361387">
      <w:rPr>
        <w:rFonts w:ascii="SOD Shifted Sans Pro Blk" w:hAnsi="SOD Shifted Sans Pro Blk"/>
        <w:sz w:val="40"/>
        <w:szCs w:val="28"/>
      </w:rPr>
      <w:t>040</w:t>
    </w:r>
    <w:r w:rsidR="00621FB9">
      <w:rPr>
        <w:rFonts w:ascii="SOD Shifted Sans Pro Blk" w:hAnsi="SOD Shifted Sans Pro Blk"/>
        <w:sz w:val="40"/>
        <w:szCs w:val="28"/>
      </w:rPr>
      <w:t>IRKW</w:t>
    </w:r>
    <w:r w:rsidRPr="001061E0">
      <w:rPr>
        <w:rFonts w:ascii="SOD Shifted Sans Pro Blk" w:hAnsi="SOD Shifted Sans Pro Blk"/>
        <w:sz w:val="40"/>
        <w:szCs w:val="28"/>
      </w:rPr>
      <w:br/>
    </w:r>
    <w:r w:rsidR="00457E87">
      <w:rPr>
        <w:rFonts w:ascii="SOD Shifted Sans Pro" w:hAnsi="SOD Shifted Sans Pro"/>
        <w:sz w:val="24"/>
        <w:szCs w:val="28"/>
      </w:rPr>
      <w:t xml:space="preserve">Kamera </w:t>
    </w:r>
    <w:r w:rsidR="00E90F56">
      <w:rPr>
        <w:rFonts w:ascii="SOD Shifted Sans Pro" w:hAnsi="SOD Shifted Sans Pro"/>
        <w:sz w:val="24"/>
        <w:szCs w:val="28"/>
      </w:rPr>
      <w:t xml:space="preserve">IP </w:t>
    </w:r>
    <w:r w:rsidR="00621FB9">
      <w:rPr>
        <w:rFonts w:ascii="SOD Shifted Sans Pro" w:hAnsi="SOD Shifted Sans Pro"/>
        <w:sz w:val="24"/>
        <w:szCs w:val="28"/>
      </w:rPr>
      <w:t>2</w:t>
    </w:r>
    <w:r w:rsidR="00BC37F4">
      <w:rPr>
        <w:rFonts w:ascii="SOD Shifted Sans Pro" w:hAnsi="SOD Shifted Sans Pro"/>
        <w:sz w:val="24"/>
        <w:szCs w:val="28"/>
      </w:rPr>
      <w:t>M</w:t>
    </w:r>
    <w:r w:rsidR="00457E87">
      <w:rPr>
        <w:rFonts w:ascii="SOD Shifted Sans Pro" w:hAnsi="SOD Shifted Sans Pro"/>
        <w:sz w:val="24"/>
        <w:szCs w:val="28"/>
      </w:rPr>
      <w:t>pix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F7A94"/>
    <w:multiLevelType w:val="multilevel"/>
    <w:tmpl w:val="C0A4FE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23775"/>
    <w:multiLevelType w:val="multilevel"/>
    <w:tmpl w:val="9D206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E0"/>
    <w:rsid w:val="001061E0"/>
    <w:rsid w:val="0012635E"/>
    <w:rsid w:val="00137FA0"/>
    <w:rsid w:val="002302D9"/>
    <w:rsid w:val="0026073C"/>
    <w:rsid w:val="00326A56"/>
    <w:rsid w:val="00361387"/>
    <w:rsid w:val="003729F5"/>
    <w:rsid w:val="003D00C5"/>
    <w:rsid w:val="00452BBD"/>
    <w:rsid w:val="00457E87"/>
    <w:rsid w:val="00540D32"/>
    <w:rsid w:val="005C3D74"/>
    <w:rsid w:val="005F5866"/>
    <w:rsid w:val="00621FB9"/>
    <w:rsid w:val="00652C83"/>
    <w:rsid w:val="006D62FE"/>
    <w:rsid w:val="00707031"/>
    <w:rsid w:val="00816DB1"/>
    <w:rsid w:val="008357A0"/>
    <w:rsid w:val="00A5128C"/>
    <w:rsid w:val="00AA6674"/>
    <w:rsid w:val="00AC467B"/>
    <w:rsid w:val="00AD590B"/>
    <w:rsid w:val="00AE6885"/>
    <w:rsid w:val="00B1665A"/>
    <w:rsid w:val="00B87899"/>
    <w:rsid w:val="00B93329"/>
    <w:rsid w:val="00BC37F4"/>
    <w:rsid w:val="00BD0AE6"/>
    <w:rsid w:val="00D1561E"/>
    <w:rsid w:val="00E442EE"/>
    <w:rsid w:val="00E90F56"/>
    <w:rsid w:val="00ED049F"/>
    <w:rsid w:val="00F056B4"/>
    <w:rsid w:val="00F11FB7"/>
    <w:rsid w:val="00F83C23"/>
    <w:rsid w:val="00FA7C4C"/>
    <w:rsid w:val="00FD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EE3901"/>
  <w15:chartTrackingRefBased/>
  <w15:docId w15:val="{0ED1B754-2112-497C-B051-3F9252E3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rsid w:val="002302D9"/>
  </w:style>
  <w:style w:type="character" w:customStyle="1" w:styleId="txt9049a0">
    <w:name w:val="txt9049a0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  <w:style w:type="table" w:styleId="Tabelasiatki4">
    <w:name w:val="Grid Table 4"/>
    <w:basedOn w:val="Standardowy"/>
    <w:uiPriority w:val="49"/>
    <w:rsid w:val="00D1561E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agwek">
    <w:name w:val="header"/>
    <w:basedOn w:val="Normalny"/>
    <w:link w:val="NagwekZnak"/>
    <w:uiPriority w:val="99"/>
    <w:unhideWhenUsed/>
    <w:rsid w:val="00FD03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033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D03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0337"/>
    <w:rPr>
      <w:sz w:val="22"/>
      <w:szCs w:val="22"/>
      <w:lang w:eastAsia="en-US"/>
    </w:rPr>
  </w:style>
  <w:style w:type="character" w:styleId="Numerstrony">
    <w:name w:val="page number"/>
    <w:basedOn w:val="Domylnaczcionkaakapitu"/>
    <w:rsid w:val="00452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426B-F962-46CB-8BF3-5C236FEA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Filip</cp:lastModifiedBy>
  <cp:revision>3</cp:revision>
  <cp:lastPrinted>2016-05-20T07:42:00Z</cp:lastPrinted>
  <dcterms:created xsi:type="dcterms:W3CDTF">2019-10-03T10:50:00Z</dcterms:created>
  <dcterms:modified xsi:type="dcterms:W3CDTF">2020-06-24T08:22:00Z</dcterms:modified>
</cp:coreProperties>
</file>