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3CC7" w14:textId="7530E9CD" w:rsidR="0012635E" w:rsidRDefault="00F64F7E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noProof/>
        </w:rPr>
        <w:object w:dxaOrig="1440" w:dyaOrig="1440" w14:anchorId="05371E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48.15pt;margin-top:-14.25pt;width:161.65pt;height:228.55pt;z-index:251659264;mso-position-horizontal-relative:text;mso-position-vertical-relative:text">
            <v:imagedata r:id="rId8" o:title=""/>
          </v:shape>
          <o:OLEObject Type="Embed" ProgID="Photoshop.Image.15" ShapeID="_x0000_s1027" DrawAspect="Content" ObjectID="_1722425673" r:id="rId9">
            <o:FieldCodes>\s</o:FieldCodes>
          </o:OLEObject>
        </w:object>
      </w:r>
      <w:r w:rsidR="0012635E" w:rsidRPr="0012635E">
        <w:rPr>
          <w:rFonts w:ascii="SOD Shifted Sans Pro" w:hAnsi="SOD Shifted Sans Pro"/>
          <w:sz w:val="24"/>
          <w:szCs w:val="24"/>
          <w:u w:val="single"/>
        </w:rPr>
        <w:t>Zdjęcia</w:t>
      </w:r>
    </w:p>
    <w:p w14:paraId="7B7E8371" w14:textId="77777777" w:rsidR="00361387" w:rsidRDefault="00361387">
      <w:pPr>
        <w:rPr>
          <w:rFonts w:ascii="SOD Shifted Sans Pro" w:hAnsi="SOD Shifted Sans Pro"/>
          <w:sz w:val="24"/>
          <w:szCs w:val="24"/>
          <w:u w:val="single"/>
        </w:rPr>
      </w:pPr>
    </w:p>
    <w:p w14:paraId="3F858E7F" w14:textId="77777777" w:rsidR="00361387" w:rsidRDefault="00361387">
      <w:pPr>
        <w:rPr>
          <w:rFonts w:ascii="SOD Shifted Sans Pro" w:hAnsi="SOD Shifted Sans Pro"/>
          <w:sz w:val="24"/>
          <w:szCs w:val="24"/>
          <w:u w:val="single"/>
        </w:rPr>
      </w:pPr>
    </w:p>
    <w:p w14:paraId="01B86F23" w14:textId="77777777" w:rsidR="00361387" w:rsidRDefault="00361387">
      <w:pPr>
        <w:rPr>
          <w:rFonts w:ascii="SOD Shifted Sans Pro" w:hAnsi="SOD Shifted Sans Pro"/>
          <w:sz w:val="24"/>
          <w:szCs w:val="24"/>
          <w:u w:val="single"/>
        </w:rPr>
      </w:pPr>
    </w:p>
    <w:p w14:paraId="1B8C52C1" w14:textId="77777777" w:rsidR="00BC37F4" w:rsidRDefault="00BC37F4">
      <w:pPr>
        <w:rPr>
          <w:rFonts w:ascii="SOD Shifted Sans Pro" w:hAnsi="SOD Shifted Sans Pro"/>
          <w:sz w:val="24"/>
          <w:szCs w:val="24"/>
          <w:u w:val="single"/>
        </w:rPr>
      </w:pPr>
    </w:p>
    <w:p w14:paraId="714F8310" w14:textId="5EC636CB" w:rsidR="00361387" w:rsidRDefault="00361387">
      <w:pPr>
        <w:rPr>
          <w:rFonts w:ascii="SOD Shifted Sans Pro" w:hAnsi="SOD Shifted Sans Pro"/>
          <w:sz w:val="24"/>
          <w:szCs w:val="24"/>
          <w:u w:val="single"/>
        </w:rPr>
      </w:pPr>
    </w:p>
    <w:p w14:paraId="12640290" w14:textId="77777777" w:rsidR="00361387" w:rsidRPr="0012635E" w:rsidRDefault="00361387">
      <w:pPr>
        <w:rPr>
          <w:rFonts w:ascii="SOD Shifted Sans Pro" w:hAnsi="SOD Shifted Sans Pro"/>
          <w:sz w:val="24"/>
          <w:szCs w:val="24"/>
          <w:u w:val="single"/>
        </w:rPr>
      </w:pPr>
    </w:p>
    <w:p w14:paraId="21C30AA2" w14:textId="77777777" w:rsidR="0012635E" w:rsidRPr="005C3D74" w:rsidRDefault="0012635E" w:rsidP="0012635E">
      <w:pPr>
        <w:rPr>
          <w:rFonts w:ascii="SOD Shifted Sans Pro Blk" w:hAnsi="SOD Shifted Sans Pro Blk"/>
          <w:sz w:val="40"/>
          <w:szCs w:val="28"/>
        </w:rPr>
      </w:pPr>
    </w:p>
    <w:p w14:paraId="527BA4CB" w14:textId="77777777" w:rsidR="0012635E" w:rsidRDefault="0012635E" w:rsidP="005C3D74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W w:w="9274" w:type="dxa"/>
        <w:tblInd w:w="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2835"/>
        <w:gridCol w:w="1163"/>
        <w:gridCol w:w="5276"/>
      </w:tblGrid>
      <w:tr w:rsidR="00D1561E" w:rsidRPr="00AA6674" w14:paraId="42A4504E" w14:textId="77777777" w:rsidTr="008357A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  <w:vAlign w:val="center"/>
            <w:hideMark/>
          </w:tcPr>
          <w:p w14:paraId="6C6DE592" w14:textId="77777777" w:rsidR="00D1561E" w:rsidRPr="00AA6674" w:rsidRDefault="00D1561E" w:rsidP="00AE688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  <w:t>Cechy</w:t>
            </w:r>
          </w:p>
        </w:tc>
        <w:tc>
          <w:tcPr>
            <w:tcW w:w="6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4F0D0C79" w14:textId="77777777"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  <w:t>Specyfikacja</w:t>
            </w:r>
          </w:p>
        </w:tc>
      </w:tr>
      <w:tr w:rsidR="00BC37F4" w:rsidRPr="00AA6674" w14:paraId="2B4EFE4F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000000"/>
            <w:hideMark/>
          </w:tcPr>
          <w:p w14:paraId="34A98BB7" w14:textId="77777777" w:rsidR="00BC37F4" w:rsidRPr="00326A56" w:rsidRDefault="00BC37F4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326A56"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  <w:t>Model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000000"/>
            <w:vAlign w:val="center"/>
            <w:hideMark/>
          </w:tcPr>
          <w:p w14:paraId="6761BAFA" w14:textId="61C81EF4" w:rsidR="00BC37F4" w:rsidRPr="003D741A" w:rsidRDefault="003D741A" w:rsidP="00BC37F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3D741A"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  <w:t>4K-</w:t>
            </w:r>
            <w:r w:rsidR="00916937"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  <w:t>5</w:t>
            </w:r>
            <w:r w:rsidRPr="003D741A"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  <w:t xml:space="preserve">000PTZ </w:t>
            </w:r>
            <w:r w:rsidR="00916937"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  <w:t>33</w:t>
            </w:r>
            <w:r w:rsidRPr="003D741A"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  <w:t>x</w:t>
            </w:r>
          </w:p>
        </w:tc>
      </w:tr>
      <w:tr w:rsidR="00BC37F4" w:rsidRPr="00AA6674" w14:paraId="4E164BB9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</w:tcPr>
          <w:p w14:paraId="107EEF59" w14:textId="77777777" w:rsidR="00BC37F4" w:rsidRDefault="00BC37F4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Przetwornik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70B0EA38" w14:textId="01E033F8" w:rsidR="00BC37F4" w:rsidRPr="00BD0AE6" w:rsidRDefault="00970013" w:rsidP="00BD0AE6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621FB9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1/2.7" S</w:t>
            </w:r>
            <w:r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ony IMX3</w:t>
            </w:r>
            <w:r w:rsidR="00253CD3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35</w:t>
            </w:r>
            <w:r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StarLight</w:t>
            </w:r>
            <w:proofErr w:type="spellEnd"/>
          </w:p>
        </w:tc>
      </w:tr>
      <w:tr w:rsidR="00970013" w:rsidRPr="00AA6674" w14:paraId="43ACDDA3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</w:tcPr>
          <w:p w14:paraId="4863C8E8" w14:textId="77777777" w:rsidR="00970013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WDR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</w:tcPr>
          <w:p w14:paraId="371F37CF" w14:textId="6DDCD0CC" w:rsidR="00970013" w:rsidRDefault="00970013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</w:t>
            </w:r>
            <w:r w:rsidR="00253CD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2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0dB</w:t>
            </w:r>
          </w:p>
        </w:tc>
      </w:tr>
      <w:tr w:rsidR="00970013" w:rsidRPr="00AA6674" w14:paraId="7F725786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</w:tcPr>
          <w:p w14:paraId="59BF7D19" w14:textId="77777777" w:rsidR="00970013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Czułość w nocy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222EFB7B" w14:textId="54E84549" w:rsidR="00970013" w:rsidRPr="00E442EE" w:rsidRDefault="00970013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</w:pPr>
            <w:r w:rsidRPr="00621FB9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0.00</w:t>
            </w:r>
            <w:r w:rsidR="00253CD3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5</w:t>
            </w:r>
            <w:r w:rsidRPr="00621FB9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 xml:space="preserve"> lx</w:t>
            </w:r>
            <w:r w:rsidRPr="00BC37F4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970013" w:rsidRPr="00AA6674" w14:paraId="0BF55A83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6094B892" w14:textId="77777777" w:rsidR="00970013" w:rsidRPr="00AA6674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Rozdzielczość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4479B3D9" w14:textId="29E486C3" w:rsidR="00970013" w:rsidRPr="00AA6674" w:rsidRDefault="00F95EB6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5</w:t>
            </w:r>
            <w:r w:rsidR="00970013" w:rsidRPr="00BC37F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MP – </w:t>
            </w:r>
            <w:r w:rsidRPr="00F95EB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2592(H)×1944(V)</w:t>
            </w:r>
          </w:p>
        </w:tc>
      </w:tr>
      <w:tr w:rsidR="00970013" w:rsidRPr="00AA6674" w14:paraId="3ABFE9BF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hideMark/>
          </w:tcPr>
          <w:p w14:paraId="5E9DFC6D" w14:textId="77777777" w:rsidR="00970013" w:rsidRPr="00AA6674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Kompresja wideo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  <w:hideMark/>
          </w:tcPr>
          <w:p w14:paraId="6DE9BB36" w14:textId="25818015" w:rsidR="00970013" w:rsidRPr="00AA6674" w:rsidRDefault="00970013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457E87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H.265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</w:t>
            </w:r>
            <w:r w:rsidRPr="00457E87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/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</w:t>
            </w:r>
            <w:r w:rsidRPr="00457E87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H.264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</w:t>
            </w:r>
            <w:r w:rsidRPr="00457E87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/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</w:t>
            </w:r>
            <w:r w:rsidRPr="00457E87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MJPEG</w:t>
            </w:r>
          </w:p>
        </w:tc>
      </w:tr>
      <w:tr w:rsidR="00BD0AE6" w:rsidRPr="00AA6674" w14:paraId="66F44911" w14:textId="77777777" w:rsidTr="008357A0">
        <w:trPr>
          <w:trHeight w:val="40"/>
        </w:trPr>
        <w:tc>
          <w:tcPr>
            <w:tcW w:w="2835" w:type="dxa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6F772A36" w14:textId="77777777" w:rsidR="00BD0AE6" w:rsidRPr="00AA6674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Liczba klatek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7F7F7F"/>
            <w:hideMark/>
          </w:tcPr>
          <w:p w14:paraId="499B540D" w14:textId="77777777" w:rsidR="00BD0AE6" w:rsidRPr="00326A56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color w:val="FFFFFF"/>
                <w:sz w:val="16"/>
                <w:szCs w:val="16"/>
                <w:lang w:eastAsia="pl-PL"/>
              </w:rPr>
            </w:pPr>
            <w:r w:rsidRPr="00326A56">
              <w:rPr>
                <w:rFonts w:ascii="Humnst777PL" w:eastAsia="Times New Roman" w:hAnsi="Humnst777PL"/>
                <w:b/>
                <w:color w:val="FFFFFF"/>
                <w:sz w:val="16"/>
                <w:szCs w:val="16"/>
                <w:lang w:eastAsia="pl-PL"/>
              </w:rPr>
              <w:t>Strumień główny</w:t>
            </w:r>
          </w:p>
        </w:tc>
      </w:tr>
      <w:tr w:rsidR="00970013" w:rsidRPr="00F83C23" w14:paraId="5FAA0CFD" w14:textId="77777777" w:rsidTr="00B1665A">
        <w:trPr>
          <w:trHeight w:val="120"/>
        </w:trPr>
        <w:tc>
          <w:tcPr>
            <w:tcW w:w="2835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auto"/>
          </w:tcPr>
          <w:p w14:paraId="73934B72" w14:textId="77777777" w:rsidR="00970013" w:rsidRPr="00361387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val="en-GB" w:eastAsia="pl-PL"/>
              </w:rPr>
            </w:pPr>
          </w:p>
        </w:tc>
        <w:tc>
          <w:tcPr>
            <w:tcW w:w="11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74C24148" w14:textId="5EEAA915" w:rsidR="00970013" w:rsidRPr="00B93329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25</w:t>
            </w:r>
            <w:r w:rsidRPr="00B93329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93329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kl</w:t>
            </w:r>
            <w:proofErr w:type="spellEnd"/>
            <w:r w:rsidRPr="00B93329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/sek.</w:t>
            </w:r>
          </w:p>
        </w:tc>
        <w:tc>
          <w:tcPr>
            <w:tcW w:w="527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1F7BA143" w14:textId="4F603F4F" w:rsidR="00F95EB6" w:rsidRDefault="00F95EB6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</w:pPr>
            <w:r w:rsidRPr="00F95EB6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5MP</w:t>
            </w: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 xml:space="preserve"> (1944P)</w:t>
            </w:r>
            <w:r w:rsidRPr="00BC37F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– </w:t>
            </w:r>
            <w:r w:rsidRPr="00F95EB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2592)×1944</w:t>
            </w:r>
          </w:p>
          <w:p w14:paraId="4901783A" w14:textId="12248E81" w:rsidR="00F95EB6" w:rsidRPr="00F83C23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F83C23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2MP (1080P)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</w:t>
            </w:r>
            <w:r w:rsidRPr="00F83C23">
              <w:rPr>
                <w:rFonts w:ascii="Lithos Pro Regular" w:eastAsia="Times New Roman" w:hAnsi="Lithos Pro Regular" w:cs="Lithos Pro Regular"/>
                <w:sz w:val="16"/>
                <w:szCs w:val="16"/>
                <w:lang w:eastAsia="pl-PL"/>
              </w:rPr>
              <w:t>–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920</w:t>
            </w:r>
            <w:r w:rsidRPr="00F83C23">
              <w:rPr>
                <w:rFonts w:ascii="Lithos Pro Regular" w:eastAsia="Times New Roman" w:hAnsi="Lithos Pro Regular" w:cs="Lithos Pro Regular"/>
                <w:sz w:val="16"/>
                <w:szCs w:val="16"/>
                <w:lang w:eastAsia="pl-PL"/>
              </w:rPr>
              <w:t>×</w:t>
            </w:r>
            <w:r w:rsidRPr="00BC37F4">
              <w:rPr>
                <w:rFonts w:ascii="Tahoma" w:eastAsia="Times New Roman" w:hAnsi="Tahoma" w:cs="Tahoma"/>
                <w:sz w:val="16"/>
                <w:szCs w:val="16"/>
                <w:lang w:val="en-GB" w:eastAsia="pl-PL"/>
              </w:rPr>
              <w:t>﻿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1080, </w:t>
            </w:r>
          </w:p>
          <w:p w14:paraId="05971ADC" w14:textId="77777777" w:rsidR="00970013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F83C23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1.3MP (960P)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</w:t>
            </w:r>
            <w:r w:rsidRPr="00F83C23">
              <w:rPr>
                <w:rFonts w:ascii="Lithos Pro Regular" w:eastAsia="Times New Roman" w:hAnsi="Lithos Pro Regular" w:cs="Lithos Pro Regular"/>
                <w:sz w:val="16"/>
                <w:szCs w:val="16"/>
                <w:lang w:eastAsia="pl-PL"/>
              </w:rPr>
              <w:t>–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280</w:t>
            </w:r>
            <w:r w:rsidRPr="00F83C23">
              <w:rPr>
                <w:rFonts w:ascii="Lithos Pro Regular" w:eastAsia="Times New Roman" w:hAnsi="Lithos Pro Regular" w:cs="Lithos Pro Regular"/>
                <w:sz w:val="16"/>
                <w:szCs w:val="16"/>
                <w:lang w:eastAsia="pl-PL"/>
              </w:rPr>
              <w:t>×</w:t>
            </w:r>
            <w:r w:rsidRPr="00BC37F4">
              <w:rPr>
                <w:rFonts w:ascii="Tahoma" w:eastAsia="Times New Roman" w:hAnsi="Tahoma" w:cs="Tahoma"/>
                <w:sz w:val="16"/>
                <w:szCs w:val="16"/>
                <w:lang w:val="en-GB" w:eastAsia="pl-PL"/>
              </w:rPr>
              <w:t>﻿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960, </w:t>
            </w:r>
          </w:p>
          <w:p w14:paraId="1940A296" w14:textId="10EE104A" w:rsidR="00970013" w:rsidRPr="00F83C23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F83C23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1.0MP (720P)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</w:t>
            </w:r>
            <w:r w:rsidRPr="00F83C23">
              <w:rPr>
                <w:rFonts w:ascii="Lithos Pro Regular" w:eastAsia="Times New Roman" w:hAnsi="Lithos Pro Regular" w:cs="Lithos Pro Regular"/>
                <w:sz w:val="16"/>
                <w:szCs w:val="16"/>
                <w:lang w:eastAsia="pl-PL"/>
              </w:rPr>
              <w:t>–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1280</w:t>
            </w:r>
            <w:r w:rsidRPr="00F83C23">
              <w:rPr>
                <w:rFonts w:ascii="Lithos Pro Regular" w:eastAsia="Times New Roman" w:hAnsi="Lithos Pro Regular" w:cs="Lithos Pro Regular"/>
                <w:sz w:val="16"/>
                <w:szCs w:val="16"/>
                <w:lang w:eastAsia="pl-PL"/>
              </w:rPr>
              <w:t>×</w:t>
            </w:r>
            <w:r w:rsidRPr="00BC37F4">
              <w:rPr>
                <w:rFonts w:ascii="Tahoma" w:eastAsia="Times New Roman" w:hAnsi="Tahoma" w:cs="Tahoma"/>
                <w:sz w:val="16"/>
                <w:szCs w:val="16"/>
                <w:lang w:val="en-GB" w:eastAsia="pl-PL"/>
              </w:rPr>
              <w:t>﻿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720</w:t>
            </w:r>
          </w:p>
        </w:tc>
      </w:tr>
      <w:tr w:rsidR="00BD0AE6" w:rsidRPr="00AA6674" w14:paraId="191A2108" w14:textId="77777777" w:rsidTr="008357A0">
        <w:trPr>
          <w:trHeight w:val="40"/>
        </w:trPr>
        <w:tc>
          <w:tcPr>
            <w:tcW w:w="2835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auto"/>
          </w:tcPr>
          <w:p w14:paraId="19C11E1A" w14:textId="77777777" w:rsidR="00BD0AE6" w:rsidRPr="00F83C23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7F7F7F"/>
          </w:tcPr>
          <w:p w14:paraId="20AC9D45" w14:textId="77777777" w:rsidR="00BD0AE6" w:rsidRPr="00326A56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color w:val="FFFFFF"/>
                <w:sz w:val="16"/>
                <w:szCs w:val="16"/>
                <w:lang w:eastAsia="pl-PL"/>
              </w:rPr>
            </w:pPr>
            <w:r w:rsidRPr="00326A56">
              <w:rPr>
                <w:rFonts w:ascii="Humnst777PL" w:eastAsia="Times New Roman" w:hAnsi="Humnst777PL"/>
                <w:b/>
                <w:color w:val="FFFFFF"/>
                <w:sz w:val="16"/>
                <w:szCs w:val="16"/>
                <w:lang w:eastAsia="pl-PL"/>
              </w:rPr>
              <w:t>Strumień pomocniczy</w:t>
            </w:r>
          </w:p>
        </w:tc>
      </w:tr>
      <w:tr w:rsidR="00BD0AE6" w:rsidRPr="00AA6674" w14:paraId="450DFC9F" w14:textId="77777777" w:rsidTr="00B1665A">
        <w:trPr>
          <w:trHeight w:val="40"/>
        </w:trPr>
        <w:tc>
          <w:tcPr>
            <w:tcW w:w="2835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auto"/>
          </w:tcPr>
          <w:p w14:paraId="1A71F5E4" w14:textId="77777777" w:rsidR="00BD0AE6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20F2F855" w14:textId="77777777" w:rsidR="00BD0AE6" w:rsidRPr="00B93329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</w:pPr>
            <w:r w:rsidRPr="00B93329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 xml:space="preserve">30 </w:t>
            </w:r>
            <w:proofErr w:type="spellStart"/>
            <w:r w:rsidRPr="00B93329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kl</w:t>
            </w:r>
            <w:proofErr w:type="spellEnd"/>
            <w:r w:rsidRPr="00B93329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/sek.</w:t>
            </w:r>
          </w:p>
        </w:tc>
        <w:tc>
          <w:tcPr>
            <w:tcW w:w="527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70F5E695" w14:textId="249BD73E" w:rsidR="00916937" w:rsidRDefault="00916937" w:rsidP="00BD0AE6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F83C23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1.0MP (720P)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</w:t>
            </w:r>
            <w:r w:rsidRPr="00F83C23">
              <w:rPr>
                <w:rFonts w:ascii="Lithos Pro Regular" w:eastAsia="Times New Roman" w:hAnsi="Lithos Pro Regular" w:cs="Lithos Pro Regular"/>
                <w:sz w:val="16"/>
                <w:szCs w:val="16"/>
                <w:lang w:eastAsia="pl-PL"/>
              </w:rPr>
              <w:t>–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1280</w:t>
            </w:r>
            <w:r w:rsidRPr="00F83C23">
              <w:rPr>
                <w:rFonts w:ascii="Lithos Pro Regular" w:eastAsia="Times New Roman" w:hAnsi="Lithos Pro Regular" w:cs="Lithos Pro Regular"/>
                <w:sz w:val="16"/>
                <w:szCs w:val="16"/>
                <w:lang w:eastAsia="pl-PL"/>
              </w:rPr>
              <w:t>×</w:t>
            </w:r>
            <w:r w:rsidRPr="00BC37F4">
              <w:rPr>
                <w:rFonts w:ascii="Tahoma" w:eastAsia="Times New Roman" w:hAnsi="Tahoma" w:cs="Tahoma"/>
                <w:sz w:val="16"/>
                <w:szCs w:val="16"/>
                <w:lang w:val="en-GB" w:eastAsia="pl-PL"/>
              </w:rPr>
              <w:t>﻿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720</w:t>
            </w:r>
          </w:p>
          <w:p w14:paraId="242D99D1" w14:textId="2D856163" w:rsidR="00BD0AE6" w:rsidRPr="00B93329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B93329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D1 – 704x480, </w:t>
            </w:r>
          </w:p>
          <w:p w14:paraId="04729E9A" w14:textId="77777777" w:rsidR="00BD0AE6" w:rsidRPr="00B93329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B93329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VGA – 640x480,</w:t>
            </w:r>
          </w:p>
          <w:p w14:paraId="3C3B2BD9" w14:textId="77777777" w:rsidR="00BD0AE6" w:rsidRPr="00AA6674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B93329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QVGA – 320x240</w:t>
            </w:r>
          </w:p>
        </w:tc>
      </w:tr>
      <w:tr w:rsidR="00BD0AE6" w:rsidRPr="00AA6674" w14:paraId="14392D20" w14:textId="77777777" w:rsidTr="008357A0">
        <w:trPr>
          <w:trHeight w:val="40"/>
        </w:trPr>
        <w:tc>
          <w:tcPr>
            <w:tcW w:w="2835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auto"/>
          </w:tcPr>
          <w:p w14:paraId="44A142F8" w14:textId="77777777" w:rsidR="00BD0AE6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7F7F7F"/>
          </w:tcPr>
          <w:p w14:paraId="7992EA73" w14:textId="77777777" w:rsidR="00BD0AE6" w:rsidRPr="00326A56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color w:val="FFFFFF"/>
                <w:sz w:val="16"/>
                <w:szCs w:val="16"/>
                <w:lang w:eastAsia="pl-PL"/>
              </w:rPr>
            </w:pPr>
            <w:r w:rsidRPr="00326A56">
              <w:rPr>
                <w:rFonts w:ascii="Humnst777PL" w:eastAsia="Times New Roman" w:hAnsi="Humnst777PL"/>
                <w:b/>
                <w:color w:val="FFFFFF"/>
                <w:sz w:val="16"/>
                <w:szCs w:val="16"/>
                <w:lang w:eastAsia="pl-PL"/>
              </w:rPr>
              <w:t>Strumień mobilny</w:t>
            </w:r>
          </w:p>
        </w:tc>
      </w:tr>
      <w:tr w:rsidR="00BD0AE6" w:rsidRPr="00AA6674" w14:paraId="2320FBBE" w14:textId="77777777" w:rsidTr="00B1665A">
        <w:trPr>
          <w:trHeight w:val="40"/>
        </w:trPr>
        <w:tc>
          <w:tcPr>
            <w:tcW w:w="2835" w:type="dxa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7084D51A" w14:textId="77777777" w:rsidR="00BD0AE6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32F0344B" w14:textId="77777777" w:rsidR="00BD0AE6" w:rsidRPr="00BD0AE6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</w:pPr>
            <w:r w:rsidRPr="00BD0AE6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 xml:space="preserve">10 </w:t>
            </w:r>
            <w:proofErr w:type="spellStart"/>
            <w:r w:rsidRPr="00BD0AE6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kl</w:t>
            </w:r>
            <w:proofErr w:type="spellEnd"/>
            <w:r w:rsidRPr="00BD0AE6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/sek.</w:t>
            </w:r>
          </w:p>
        </w:tc>
        <w:tc>
          <w:tcPr>
            <w:tcW w:w="527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4412DFD0" w14:textId="700AAAA9" w:rsidR="00BD0AE6" w:rsidRPr="00AA6674" w:rsidRDefault="00916937" w:rsidP="00BD0AE6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F83C23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1.0MP (720P)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</w:t>
            </w:r>
            <w:r w:rsidRPr="00F83C23">
              <w:rPr>
                <w:rFonts w:ascii="Lithos Pro Regular" w:eastAsia="Times New Roman" w:hAnsi="Lithos Pro Regular" w:cs="Lithos Pro Regular"/>
                <w:sz w:val="16"/>
                <w:szCs w:val="16"/>
                <w:lang w:eastAsia="pl-PL"/>
              </w:rPr>
              <w:t>–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1280</w:t>
            </w:r>
            <w:r w:rsidRPr="00F83C23">
              <w:rPr>
                <w:rFonts w:ascii="Lithos Pro Regular" w:eastAsia="Times New Roman" w:hAnsi="Lithos Pro Regular" w:cs="Lithos Pro Regular"/>
                <w:sz w:val="16"/>
                <w:szCs w:val="16"/>
                <w:lang w:eastAsia="pl-PL"/>
              </w:rPr>
              <w:t>×</w:t>
            </w:r>
            <w:r w:rsidRPr="00BC37F4">
              <w:rPr>
                <w:rFonts w:ascii="Tahoma" w:eastAsia="Times New Roman" w:hAnsi="Tahoma" w:cs="Tahoma"/>
                <w:sz w:val="16"/>
                <w:szCs w:val="16"/>
                <w:lang w:val="en-GB" w:eastAsia="pl-PL"/>
              </w:rPr>
              <w:t>﻿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720</w:t>
            </w:r>
          </w:p>
        </w:tc>
      </w:tr>
      <w:tr w:rsidR="00970013" w:rsidRPr="00916937" w14:paraId="67E6EB58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hideMark/>
          </w:tcPr>
          <w:p w14:paraId="43665EF2" w14:textId="77777777" w:rsidR="00970013" w:rsidRPr="00AA6674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Obiektyw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  <w:hideMark/>
          </w:tcPr>
          <w:p w14:paraId="49554939" w14:textId="74A64E8E" w:rsidR="00970013" w:rsidRPr="00916937" w:rsidRDefault="00916937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</w:pPr>
            <w:r w:rsidRPr="00916937"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  <w:t>F1.6, 4.3mm-141.9mm, 33X Optical Zoom</w:t>
            </w:r>
            <w:r w:rsidR="002A6CC3" w:rsidRPr="00916937"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  <w:t xml:space="preserve"> </w:t>
            </w:r>
            <w:r w:rsidR="00970013" w:rsidRPr="00916937"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  <w:t>[mm]</w:t>
            </w:r>
            <w:r w:rsidR="002B1B5C" w:rsidRPr="00916937"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  <w:t xml:space="preserve"> </w:t>
            </w:r>
            <w:r w:rsidRPr="00916937"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  <w:t>56.9~ 2.4</w:t>
            </w:r>
            <w:r w:rsidRPr="00916937"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  <w:t xml:space="preserve"> </w:t>
            </w:r>
            <w:r w:rsidR="002B1B5C" w:rsidRPr="00916937"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  <w:t>(</w:t>
            </w:r>
            <w:proofErr w:type="spellStart"/>
            <w:r w:rsidR="002B1B5C" w:rsidRPr="00916937"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  <w:t>Wide~Tele</w:t>
            </w:r>
            <w:proofErr w:type="spellEnd"/>
            <w:r w:rsidR="002B1B5C" w:rsidRPr="00916937"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  <w:t>)</w:t>
            </w:r>
          </w:p>
        </w:tc>
      </w:tr>
      <w:tr w:rsidR="00970013" w:rsidRPr="00AA6674" w14:paraId="21B0B034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20DF6E6E" w14:textId="77777777" w:rsidR="00970013" w:rsidRPr="00AA6674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Hermetyczność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14:paraId="369C352C" w14:textId="59039A49" w:rsidR="00970013" w:rsidRPr="00AA6674" w:rsidRDefault="00970013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 w:cs="Arial"/>
                <w:sz w:val="16"/>
                <w:szCs w:val="16"/>
                <w:bdr w:val="none" w:sz="0" w:space="0" w:color="auto" w:frame="1"/>
                <w:lang w:eastAsia="pl-PL"/>
              </w:rPr>
              <w:t>IP66 dla zastosowań wew. oraz zew.</w:t>
            </w:r>
          </w:p>
        </w:tc>
      </w:tr>
      <w:tr w:rsidR="00970013" w:rsidRPr="00AA6674" w14:paraId="5ECF9A9F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hideMark/>
          </w:tcPr>
          <w:p w14:paraId="12647EDB" w14:textId="77777777" w:rsidR="00970013" w:rsidRPr="00AA6674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ONVIF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  <w:hideMark/>
          </w:tcPr>
          <w:p w14:paraId="3463415F" w14:textId="1D35616D" w:rsidR="00970013" w:rsidRPr="00AA6674" w:rsidRDefault="00970013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Wersja 2.6 (Pełna obsługa ONVIF</w:t>
            </w:r>
            <w:r w:rsidR="00916937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S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)</w:t>
            </w:r>
          </w:p>
        </w:tc>
      </w:tr>
      <w:tr w:rsidR="00970013" w:rsidRPr="00AA6674" w14:paraId="3F28A972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5D6BC00B" w14:textId="77777777" w:rsidR="00970013" w:rsidRPr="00AA6674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Port LAN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14:paraId="09B3509F" w14:textId="13B9DA53" w:rsidR="00970013" w:rsidRPr="00AA6674" w:rsidRDefault="00970013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RJ-45 – 1000Mbps (1Gbit)</w:t>
            </w:r>
          </w:p>
        </w:tc>
      </w:tr>
      <w:tr w:rsidR="00970013" w:rsidRPr="00AA6674" w14:paraId="6CD6F910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hideMark/>
          </w:tcPr>
          <w:p w14:paraId="15F95169" w14:textId="77777777" w:rsidR="00970013" w:rsidRPr="00AA6674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Dzień/Noc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  <w:hideMark/>
          </w:tcPr>
          <w:p w14:paraId="18B4D834" w14:textId="06A77B0E" w:rsidR="00970013" w:rsidRPr="00AA6674" w:rsidRDefault="00970013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Wbudowany mechaniczny filtr IR</w:t>
            </w:r>
          </w:p>
        </w:tc>
      </w:tr>
      <w:tr w:rsidR="00970013" w:rsidRPr="00AA6674" w14:paraId="5514827A" w14:textId="77777777" w:rsidTr="0014666F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0E1DC12B" w14:textId="77777777" w:rsidR="00970013" w:rsidRPr="00AA6674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Ilość diod IR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14:paraId="268846E5" w14:textId="5B2B5ADC" w:rsidR="00970013" w:rsidRPr="00AA6674" w:rsidRDefault="00970013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widoczność do </w:t>
            </w:r>
            <w:r w:rsidR="002A6C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150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m</w:t>
            </w:r>
          </w:p>
        </w:tc>
      </w:tr>
      <w:tr w:rsidR="00970013" w:rsidRPr="00BF00A2" w14:paraId="38002BB9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hideMark/>
          </w:tcPr>
          <w:p w14:paraId="0EDE6082" w14:textId="77777777" w:rsidR="00970013" w:rsidRPr="00AA6674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Zasilanie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  <w:hideMark/>
          </w:tcPr>
          <w:p w14:paraId="04291B12" w14:textId="585609FB" w:rsidR="00970013" w:rsidRPr="002B1B5C" w:rsidRDefault="002B1B5C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</w:pPr>
            <w:r w:rsidRPr="002B1B5C"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  <w:t xml:space="preserve">AC 24V/ </w:t>
            </w:r>
            <w:r w:rsidR="00970013" w:rsidRPr="002B1B5C"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  <w:t>12 VDC ± 10%, PoE (802.3af)</w:t>
            </w:r>
            <w:r w:rsidR="00970013" w:rsidRPr="002B1B5C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﻿</w:t>
            </w:r>
          </w:p>
        </w:tc>
      </w:tr>
      <w:tr w:rsidR="00970013" w:rsidRPr="00452BBD" w14:paraId="60EE8B9C" w14:textId="77777777" w:rsidTr="00452BBD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799A3C28" w14:textId="77777777" w:rsidR="00970013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452BBD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Wej</w:t>
            </w:r>
            <w:proofErr w:type="spellEnd"/>
            <w:r w:rsidRPr="00452BBD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./wyj. alarmowe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2D02D693" w14:textId="0D94AE4F" w:rsidR="00970013" w:rsidRPr="00452BBD" w:rsidRDefault="00970013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452BBD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1 </w:t>
            </w:r>
            <w:proofErr w:type="spellStart"/>
            <w:r w:rsidRPr="00452BBD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wej</w:t>
            </w:r>
            <w:proofErr w:type="spellEnd"/>
            <w:r w:rsidRPr="00452BBD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. / 1 wyj.</w:t>
            </w:r>
          </w:p>
        </w:tc>
      </w:tr>
      <w:tr w:rsidR="00970013" w:rsidRPr="00AA6674" w14:paraId="6F3EB2AF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</w:tcPr>
          <w:p w14:paraId="3A6EC114" w14:textId="77777777" w:rsidR="00970013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452BBD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Dodatkowe wyj. wideo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45F1FB33" w14:textId="5600034A" w:rsidR="00970013" w:rsidRPr="00BD0AE6" w:rsidRDefault="00970013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452BBD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1x kompozytowe 1.0 V p-p, BNC 75Ω</w:t>
            </w:r>
          </w:p>
        </w:tc>
      </w:tr>
      <w:tr w:rsidR="00970013" w:rsidRPr="00F64F7E" w14:paraId="307F2CB4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</w:tcPr>
          <w:p w14:paraId="5359D7A3" w14:textId="77777777" w:rsidR="00970013" w:rsidRPr="00AA6674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BD0AE6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IVA</w:t>
            </w: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:</w:t>
            </w:r>
            <w:r w:rsidRPr="00BD0AE6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 xml:space="preserve"> Inteligentna analiza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</w:tcPr>
          <w:p w14:paraId="38B26FFE" w14:textId="3E47FAB8" w:rsidR="00970013" w:rsidRPr="00F64F7E" w:rsidRDefault="00F64F7E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F64F7E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Detekcja </w:t>
            </w:r>
            <w:proofErr w:type="spellStart"/>
            <w:r w:rsidRPr="00F64F7E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Humanoida</w:t>
            </w:r>
            <w:proofErr w:type="spellEnd"/>
            <w:r w:rsidRPr="00F64F7E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, Detekcja Twarzy, Detekcja pojazdów, </w:t>
            </w:r>
            <w:r w:rsidR="00970013" w:rsidRPr="00F64F7E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Detekcja ruchu, </w:t>
            </w:r>
            <w:proofErr w:type="spellStart"/>
            <w:r w:rsidRPr="00F64F7E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A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utotracking</w:t>
            </w:r>
            <w:proofErr w:type="spellEnd"/>
          </w:p>
        </w:tc>
      </w:tr>
      <w:tr w:rsidR="00970013" w:rsidRPr="00BF00A2" w14:paraId="190678C3" w14:textId="77777777" w:rsidTr="00A02CCA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hideMark/>
          </w:tcPr>
          <w:p w14:paraId="19E2CF88" w14:textId="77777777" w:rsidR="00970013" w:rsidRPr="00AA6674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Kompatybilne systemy operacyjne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  <w:hideMark/>
          </w:tcPr>
          <w:p w14:paraId="2D405B97" w14:textId="1A095A5E" w:rsidR="00970013" w:rsidRPr="00361387" w:rsidRDefault="00970013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</w:pPr>
            <w:r w:rsidRPr="00361387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Windows XP/VISTA/7/8/10,</w:t>
            </w:r>
            <w:r w:rsidR="00F64F7E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 xml:space="preserve"> 11,</w:t>
            </w:r>
            <w:r w:rsidRPr="00361387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 xml:space="preserve"> Mac OS X</w:t>
            </w:r>
          </w:p>
        </w:tc>
      </w:tr>
      <w:tr w:rsidR="00A02CCA" w:rsidRPr="00A02CCA" w14:paraId="63AD4BF1" w14:textId="77777777" w:rsidTr="00A02CCA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14:paraId="3E96A1A0" w14:textId="650865CA" w:rsidR="00A02CCA" w:rsidRPr="00AA6674" w:rsidRDefault="00A02CCA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Temperatura pracy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  <w:vAlign w:val="center"/>
          </w:tcPr>
          <w:p w14:paraId="33C33AA3" w14:textId="3DCD92F0" w:rsidR="00A02CCA" w:rsidRPr="00A02CCA" w:rsidRDefault="00A02CCA" w:rsidP="00A02CCA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4D4D4D"/>
                <w:sz w:val="21"/>
                <w:szCs w:val="21"/>
                <w:shd w:val="clear" w:color="auto" w:fill="FFFFFF"/>
              </w:rPr>
              <w:t>-</w:t>
            </w:r>
            <w:r w:rsidRPr="00A02CCA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30</w:t>
            </w:r>
            <w:r w:rsidRPr="00A02CCA">
              <w:rPr>
                <w:rFonts w:ascii="Times New Roman" w:eastAsia="Times New Roman" w:hAnsi="Times New Roman"/>
                <w:sz w:val="16"/>
                <w:szCs w:val="16"/>
                <w:lang w:val="en-GB" w:eastAsia="pl-PL"/>
              </w:rPr>
              <w:t>℃</w:t>
            </w:r>
            <w:r w:rsidRPr="00A02CCA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~+60</w:t>
            </w:r>
            <w:r w:rsidRPr="00A02CCA">
              <w:rPr>
                <w:rFonts w:ascii="Times New Roman" w:eastAsia="Times New Roman" w:hAnsi="Times New Roman"/>
                <w:sz w:val="16"/>
                <w:szCs w:val="16"/>
                <w:lang w:val="en-GB" w:eastAsia="pl-PL"/>
              </w:rPr>
              <w:t>℃</w:t>
            </w:r>
            <w:r w:rsidRPr="00A02CCA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,&lt;90%(</w:t>
            </w:r>
            <w:proofErr w:type="spellStart"/>
            <w:r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na</w:t>
            </w:r>
            <w:proofErr w:type="spellEnd"/>
            <w:r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zewnątrz</w:t>
            </w:r>
            <w:proofErr w:type="spellEnd"/>
            <w:r w:rsidRPr="00A02CCA">
              <w:rPr>
                <w:rFonts w:ascii="MS Mincho" w:eastAsia="MS Mincho" w:hAnsi="MS Mincho" w:cs="MS Mincho" w:hint="eastAsia"/>
                <w:sz w:val="16"/>
                <w:szCs w:val="16"/>
                <w:lang w:val="en-GB" w:eastAsia="pl-PL"/>
              </w:rPr>
              <w:t>）</w:t>
            </w:r>
          </w:p>
        </w:tc>
      </w:tr>
      <w:tr w:rsidR="00A02CCA" w:rsidRPr="00FD2863" w14:paraId="7B6347A7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</w:tcPr>
          <w:p w14:paraId="26DA13C7" w14:textId="43B73B08" w:rsidR="00A02CCA" w:rsidRPr="00AA6674" w:rsidRDefault="00A02CCA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02CCA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obrót kamery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17358606" w14:textId="6FB20660" w:rsidR="00A02CCA" w:rsidRPr="00361387" w:rsidRDefault="00A02CCA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</w:pPr>
            <w:r w:rsidRPr="00A02CCA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360°</w:t>
            </w:r>
            <w:r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pełny</w:t>
            </w:r>
            <w:proofErr w:type="spellEnd"/>
            <w:r w:rsidRPr="00A02CCA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 xml:space="preserve"> -10°~90° (Auto Flip )</w:t>
            </w:r>
          </w:p>
        </w:tc>
      </w:tr>
      <w:tr w:rsidR="00970013" w:rsidRPr="00BF00A2" w14:paraId="5B382E40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2853A091" w14:textId="77777777" w:rsidR="00970013" w:rsidRPr="00AA6674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CMS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14:paraId="2B439858" w14:textId="64703B88" w:rsidR="00A02CCA" w:rsidRPr="00A02CCA" w:rsidRDefault="00A02CCA" w:rsidP="00A02CCA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</w:pPr>
            <w:r w:rsidRPr="00A02CCA"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  <w:t>Surveillance client, VMS, VMS P</w:t>
            </w:r>
            <w:r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  <w:t>ro</w:t>
            </w:r>
          </w:p>
        </w:tc>
      </w:tr>
      <w:tr w:rsidR="00970013" w:rsidRPr="00AA6674" w14:paraId="267F77B9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</w:tcPr>
          <w:p w14:paraId="155335A1" w14:textId="77777777" w:rsidR="00970013" w:rsidRPr="00AA6674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CGI &amp; API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343D15F0" w14:textId="74D45B8B" w:rsidR="00970013" w:rsidRDefault="00970013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E442EE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Do pobrania z http://</w:t>
            </w:r>
            <w:r w:rsidR="002B1B5C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serwer</w:t>
            </w:r>
            <w:r w:rsidRPr="00E442EE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.merx.pl</w:t>
            </w:r>
          </w:p>
        </w:tc>
      </w:tr>
    </w:tbl>
    <w:p w14:paraId="0320BE64" w14:textId="77777777" w:rsidR="00AD590B" w:rsidRDefault="00AD590B" w:rsidP="005C3D74">
      <w:pPr>
        <w:rPr>
          <w:rFonts w:ascii="SOD Shifted Sans Pro" w:hAnsi="SOD Shifted Sans Pro"/>
          <w:sz w:val="24"/>
          <w:szCs w:val="24"/>
          <w:u w:val="single"/>
        </w:rPr>
      </w:pPr>
    </w:p>
    <w:p w14:paraId="1A34AF10" w14:textId="77777777" w:rsidR="00AD590B" w:rsidRPr="00AD590B" w:rsidRDefault="00AD590B" w:rsidP="005C3D74">
      <w:pPr>
        <w:rPr>
          <w:rFonts w:ascii="SOD Shifted Sans Pro" w:hAnsi="SOD Shifted Sans Pro"/>
          <w:sz w:val="24"/>
          <w:szCs w:val="24"/>
          <w:u w:val="single"/>
        </w:rPr>
      </w:pPr>
    </w:p>
    <w:sectPr w:rsidR="00AD590B" w:rsidRPr="00AD590B" w:rsidSect="00452BBD">
      <w:headerReference w:type="default" r:id="rId10"/>
      <w:footerReference w:type="default" r:id="rId11"/>
      <w:pgSz w:w="11906" w:h="16838"/>
      <w:pgMar w:top="1417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EC93E" w14:textId="77777777" w:rsidR="00326A56" w:rsidRDefault="00326A56" w:rsidP="00FD0337">
      <w:pPr>
        <w:spacing w:after="0" w:line="240" w:lineRule="auto"/>
      </w:pPr>
      <w:r>
        <w:separator/>
      </w:r>
    </w:p>
  </w:endnote>
  <w:endnote w:type="continuationSeparator" w:id="0">
    <w:p w14:paraId="2CD7672E" w14:textId="77777777" w:rsidR="00326A56" w:rsidRDefault="00326A56" w:rsidP="00FD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altName w:val="Myriad Pro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SOD Shifted Sans Pro Blk">
    <w:altName w:val="Myriad Pro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Humnst777PL">
    <w:altName w:val="Lithos Pro Regular"/>
    <w:panose1 w:val="00000000000000000000"/>
    <w:charset w:val="EE"/>
    <w:family w:val="decorative"/>
    <w:notTrueType/>
    <w:pitch w:val="variable"/>
    <w:sig w:usb0="00000001" w:usb1="00000000" w:usb2="00000000" w:usb3="00000000" w:csb0="00000003" w:csb1="00000000"/>
  </w:font>
  <w:font w:name="Lithos Pro Regular">
    <w:panose1 w:val="04020505030E02020A04"/>
    <w:charset w:val="00"/>
    <w:family w:val="decorative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6CED" w14:textId="77777777" w:rsidR="00452BBD" w:rsidRDefault="00452BBD" w:rsidP="00452BBD">
    <w:pPr>
      <w:pStyle w:val="Stopka"/>
      <w:ind w:right="360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58598C" wp14:editId="5570183D">
              <wp:simplePos x="0" y="0"/>
              <wp:positionH relativeFrom="page">
                <wp:posOffset>6851650</wp:posOffset>
              </wp:positionH>
              <wp:positionV relativeFrom="paragraph">
                <wp:posOffset>635</wp:posOffset>
              </wp:positionV>
              <wp:extent cx="63500" cy="146050"/>
              <wp:effectExtent l="3175" t="1905" r="0" b="4445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5E4DA" w14:textId="77777777" w:rsidR="00452BBD" w:rsidRDefault="00452BBD" w:rsidP="00452BBD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8598C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539.5pt;margin-top:.05pt;width:5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" stroked="f">
              <v:fill opacity="0"/>
              <v:textbox inset="0,0,0,0">
                <w:txbxContent>
                  <w:p w14:paraId="6405E4DA" w14:textId="77777777" w:rsidR="00452BBD" w:rsidRDefault="00452BBD" w:rsidP="00452BBD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5EC7D5" wp14:editId="772510E4">
              <wp:simplePos x="0" y="0"/>
              <wp:positionH relativeFrom="column">
                <wp:posOffset>-290195</wp:posOffset>
              </wp:positionH>
              <wp:positionV relativeFrom="paragraph">
                <wp:posOffset>-67945</wp:posOffset>
              </wp:positionV>
              <wp:extent cx="6314440" cy="0"/>
              <wp:effectExtent l="11430" t="9525" r="8255" b="952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444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0AE860" id="Łącznik prosty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5pt,-5.35pt" to="474.35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" strokeweight=".26mm">
              <v:stroke joinstyle="miter" endcap="square"/>
            </v:line>
          </w:pict>
        </mc:Fallback>
      </mc:AlternateContent>
    </w:r>
    <w:r>
      <w:rPr>
        <w:rFonts w:ascii="Tahoma" w:hAnsi="Tahoma" w:cs="Tahoma"/>
        <w:sz w:val="14"/>
      </w:rPr>
      <w:t xml:space="preserve">Przedsiębiorstwo Handlowo Usługowe MERX Migacz, Poręba Spółka Jawna  </w:t>
    </w:r>
  </w:p>
  <w:p w14:paraId="240A7AFE" w14:textId="77777777" w:rsidR="00452BBD" w:rsidRDefault="00452B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5FED2" w14:textId="77777777" w:rsidR="00326A56" w:rsidRDefault="00326A56" w:rsidP="00FD0337">
      <w:pPr>
        <w:spacing w:after="0" w:line="240" w:lineRule="auto"/>
      </w:pPr>
      <w:r>
        <w:separator/>
      </w:r>
    </w:p>
  </w:footnote>
  <w:footnote w:type="continuationSeparator" w:id="0">
    <w:p w14:paraId="12CD092B" w14:textId="77777777" w:rsidR="00326A56" w:rsidRDefault="00326A56" w:rsidP="00FD0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16F1D" w14:textId="2470CBA9" w:rsidR="00FD0337" w:rsidRPr="00F64F7E" w:rsidRDefault="00FD0337" w:rsidP="00FD0337">
    <w:pPr>
      <w:rPr>
        <w:rFonts w:ascii="SOD Shifted Sans Pro" w:hAnsi="SOD Shifted Sans Pro"/>
        <w:sz w:val="24"/>
        <w:szCs w:val="28"/>
      </w:rPr>
    </w:pPr>
    <w:r w:rsidRPr="00F64F7E">
      <w:rPr>
        <w:rFonts w:ascii="SOD Shifted Sans Pro" w:hAnsi="SOD Shifted Sans Pro"/>
        <w:sz w:val="40"/>
        <w:szCs w:val="28"/>
      </w:rPr>
      <w:t>MODEL:</w:t>
    </w:r>
    <w:r w:rsidRPr="00F64F7E">
      <w:rPr>
        <w:rFonts w:ascii="SOD Shifted Sans Pro Blk" w:hAnsi="SOD Shifted Sans Pro Blk"/>
        <w:sz w:val="40"/>
        <w:szCs w:val="28"/>
      </w:rPr>
      <w:t xml:space="preserve"> </w:t>
    </w:r>
    <w:r w:rsidR="00E90F56" w:rsidRPr="00F64F7E">
      <w:rPr>
        <w:rFonts w:ascii="SOD Shifted Sans Pro Blk" w:hAnsi="SOD Shifted Sans Pro Blk"/>
        <w:sz w:val="40"/>
        <w:szCs w:val="28"/>
      </w:rPr>
      <w:t xml:space="preserve">MERX </w:t>
    </w:r>
    <w:r w:rsidR="00FD2863" w:rsidRPr="00F64F7E">
      <w:rPr>
        <w:rFonts w:ascii="SOD Shifted Sans Pro Blk" w:hAnsi="SOD Shifted Sans Pro Blk"/>
        <w:sz w:val="40"/>
        <w:szCs w:val="28"/>
      </w:rPr>
      <w:t>4K-</w:t>
    </w:r>
    <w:r w:rsidR="00BF00A2" w:rsidRPr="00F64F7E">
      <w:rPr>
        <w:rFonts w:ascii="SOD Shifted Sans Pro Blk" w:hAnsi="SOD Shifted Sans Pro Blk"/>
        <w:sz w:val="40"/>
        <w:szCs w:val="28"/>
      </w:rPr>
      <w:t>5</w:t>
    </w:r>
    <w:r w:rsidR="00FD2863" w:rsidRPr="00F64F7E">
      <w:rPr>
        <w:rFonts w:ascii="SOD Shifted Sans Pro Blk" w:hAnsi="SOD Shifted Sans Pro Blk"/>
        <w:sz w:val="40"/>
        <w:szCs w:val="28"/>
      </w:rPr>
      <w:t xml:space="preserve">000PTZ </w:t>
    </w:r>
    <w:r w:rsidR="00BF00A2" w:rsidRPr="00F64F7E">
      <w:rPr>
        <w:rFonts w:ascii="SOD Shifted Sans Pro Blk" w:hAnsi="SOD Shifted Sans Pro Blk"/>
        <w:sz w:val="40"/>
        <w:szCs w:val="28"/>
      </w:rPr>
      <w:t>33</w:t>
    </w:r>
    <w:r w:rsidR="00FD2863" w:rsidRPr="00F64F7E">
      <w:rPr>
        <w:rFonts w:ascii="SOD Shifted Sans Pro Blk" w:hAnsi="SOD Shifted Sans Pro Blk"/>
        <w:sz w:val="40"/>
        <w:szCs w:val="28"/>
      </w:rPr>
      <w:t>x</w:t>
    </w:r>
    <w:r w:rsidR="00F64F7E" w:rsidRPr="00F64F7E">
      <w:rPr>
        <w:rFonts w:ascii="SOD Shifted Sans Pro Blk" w:hAnsi="SOD Shifted Sans Pro Blk"/>
        <w:sz w:val="40"/>
        <w:szCs w:val="28"/>
      </w:rPr>
      <w:t xml:space="preserve"> Z</w:t>
    </w:r>
    <w:r w:rsidR="00F64F7E">
      <w:rPr>
        <w:rFonts w:ascii="SOD Shifted Sans Pro Blk" w:hAnsi="SOD Shifted Sans Pro Blk"/>
        <w:sz w:val="40"/>
        <w:szCs w:val="28"/>
      </w:rPr>
      <w:t>OOM optyczny</w:t>
    </w:r>
    <w:r w:rsidRPr="00F64F7E">
      <w:rPr>
        <w:rFonts w:ascii="SOD Shifted Sans Pro Blk" w:hAnsi="SOD Shifted Sans Pro Blk"/>
        <w:sz w:val="40"/>
        <w:szCs w:val="28"/>
      </w:rPr>
      <w:br/>
    </w:r>
    <w:r w:rsidR="00457E87" w:rsidRPr="00F64F7E">
      <w:rPr>
        <w:rFonts w:ascii="SOD Shifted Sans Pro" w:hAnsi="SOD Shifted Sans Pro"/>
        <w:sz w:val="24"/>
        <w:szCs w:val="28"/>
      </w:rPr>
      <w:t xml:space="preserve">Kamera </w:t>
    </w:r>
    <w:r w:rsidR="00E90F56" w:rsidRPr="00F64F7E">
      <w:rPr>
        <w:rFonts w:ascii="SOD Shifted Sans Pro" w:hAnsi="SOD Shifted Sans Pro"/>
        <w:sz w:val="24"/>
        <w:szCs w:val="28"/>
      </w:rPr>
      <w:t>IP</w:t>
    </w:r>
    <w:r w:rsidR="00FD2863" w:rsidRPr="00F64F7E">
      <w:rPr>
        <w:rFonts w:ascii="SOD Shifted Sans Pro" w:hAnsi="SOD Shifted Sans Pro"/>
        <w:sz w:val="24"/>
        <w:szCs w:val="28"/>
      </w:rPr>
      <w:t xml:space="preserve"> PTZ </w:t>
    </w:r>
    <w:r w:rsidR="00BF00A2" w:rsidRPr="00F64F7E">
      <w:rPr>
        <w:rFonts w:ascii="SOD Shifted Sans Pro" w:hAnsi="SOD Shifted Sans Pro"/>
        <w:sz w:val="24"/>
        <w:szCs w:val="28"/>
      </w:rPr>
      <w:t>5</w:t>
    </w:r>
    <w:r w:rsidR="00BC37F4" w:rsidRPr="00F64F7E">
      <w:rPr>
        <w:rFonts w:ascii="SOD Shifted Sans Pro" w:hAnsi="SOD Shifted Sans Pro"/>
        <w:sz w:val="24"/>
        <w:szCs w:val="28"/>
      </w:rPr>
      <w:t>M</w:t>
    </w:r>
    <w:r w:rsidR="00457E87" w:rsidRPr="00F64F7E">
      <w:rPr>
        <w:rFonts w:ascii="SOD Shifted Sans Pro" w:hAnsi="SOD Shifted Sans Pro"/>
        <w:sz w:val="24"/>
        <w:szCs w:val="28"/>
      </w:rPr>
      <w:t>pix</w:t>
    </w:r>
    <w:r w:rsidR="00E442EE" w:rsidRPr="00F64F7E">
      <w:rPr>
        <w:rFonts w:ascii="SOD Shifted Sans Pro" w:hAnsi="SOD Shifted Sans Pro"/>
        <w:sz w:val="24"/>
        <w:szCs w:val="28"/>
      </w:rPr>
      <w:t xml:space="preserve"> </w:t>
    </w:r>
    <w:r w:rsidR="00FD2863" w:rsidRPr="00F64F7E">
      <w:rPr>
        <w:rFonts w:ascii="SOD Shifted Sans Pro" w:hAnsi="SOD Shifted Sans Pro"/>
        <w:sz w:val="24"/>
        <w:szCs w:val="28"/>
      </w:rPr>
      <w:t>4.</w:t>
    </w:r>
    <w:r w:rsidR="00BF00A2" w:rsidRPr="00F64F7E">
      <w:rPr>
        <w:rFonts w:ascii="SOD Shifted Sans Pro" w:hAnsi="SOD Shifted Sans Pro"/>
        <w:sz w:val="24"/>
        <w:szCs w:val="28"/>
      </w:rPr>
      <w:t>3</w:t>
    </w:r>
    <w:r w:rsidR="00FD2863" w:rsidRPr="00F64F7E">
      <w:rPr>
        <w:rFonts w:ascii="SOD Shifted Sans Pro" w:hAnsi="SOD Shifted Sans Pro"/>
        <w:sz w:val="24"/>
        <w:szCs w:val="28"/>
      </w:rPr>
      <w:t>mm -1</w:t>
    </w:r>
    <w:r w:rsidR="00BF00A2" w:rsidRPr="00F64F7E">
      <w:rPr>
        <w:rFonts w:ascii="SOD Shifted Sans Pro" w:hAnsi="SOD Shifted Sans Pro"/>
        <w:sz w:val="24"/>
        <w:szCs w:val="28"/>
      </w:rPr>
      <w:t>41.9</w:t>
    </w:r>
    <w:r w:rsidR="00FD2863" w:rsidRPr="00F64F7E">
      <w:rPr>
        <w:rFonts w:ascii="SOD Shifted Sans Pro" w:hAnsi="SOD Shifted Sans Pro"/>
        <w:sz w:val="24"/>
        <w:szCs w:val="28"/>
      </w:rPr>
      <w:t>mm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F7A94"/>
    <w:multiLevelType w:val="multilevel"/>
    <w:tmpl w:val="C0A4FE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23775"/>
    <w:multiLevelType w:val="multilevel"/>
    <w:tmpl w:val="9D206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653120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48110818">
    <w:abstractNumId w:val="1"/>
  </w:num>
  <w:num w:numId="3" w16cid:durableId="29433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E0"/>
    <w:rsid w:val="001061E0"/>
    <w:rsid w:val="0012635E"/>
    <w:rsid w:val="00137FA0"/>
    <w:rsid w:val="002302D9"/>
    <w:rsid w:val="00253CD3"/>
    <w:rsid w:val="0026073C"/>
    <w:rsid w:val="002A6CC3"/>
    <w:rsid w:val="002B1B5C"/>
    <w:rsid w:val="00326A56"/>
    <w:rsid w:val="00361387"/>
    <w:rsid w:val="003729F5"/>
    <w:rsid w:val="003D741A"/>
    <w:rsid w:val="00452BBD"/>
    <w:rsid w:val="00457E87"/>
    <w:rsid w:val="00540D32"/>
    <w:rsid w:val="005C3D74"/>
    <w:rsid w:val="005F5866"/>
    <w:rsid w:val="00652C83"/>
    <w:rsid w:val="006D62FE"/>
    <w:rsid w:val="00707031"/>
    <w:rsid w:val="007D3FC5"/>
    <w:rsid w:val="00816DB1"/>
    <w:rsid w:val="008357A0"/>
    <w:rsid w:val="00916937"/>
    <w:rsid w:val="00970013"/>
    <w:rsid w:val="00A02CCA"/>
    <w:rsid w:val="00A5128C"/>
    <w:rsid w:val="00AA6674"/>
    <w:rsid w:val="00AC467B"/>
    <w:rsid w:val="00AD590B"/>
    <w:rsid w:val="00AE6885"/>
    <w:rsid w:val="00B1665A"/>
    <w:rsid w:val="00B87899"/>
    <w:rsid w:val="00B93329"/>
    <w:rsid w:val="00BC37F4"/>
    <w:rsid w:val="00BD0AE6"/>
    <w:rsid w:val="00BF00A2"/>
    <w:rsid w:val="00D1561E"/>
    <w:rsid w:val="00E442EE"/>
    <w:rsid w:val="00E90F56"/>
    <w:rsid w:val="00ED049F"/>
    <w:rsid w:val="00F056B4"/>
    <w:rsid w:val="00F11FB7"/>
    <w:rsid w:val="00F64F7E"/>
    <w:rsid w:val="00F83C23"/>
    <w:rsid w:val="00F95EB6"/>
    <w:rsid w:val="00FA7C4C"/>
    <w:rsid w:val="00FD0337"/>
    <w:rsid w:val="00FD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89C336"/>
  <w15:chartTrackingRefBased/>
  <w15:docId w15:val="{0ED1B754-2112-497C-B051-3F9252E3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rsid w:val="002302D9"/>
  </w:style>
  <w:style w:type="character" w:customStyle="1" w:styleId="txt9049a0">
    <w:name w:val="txt9049a0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  <w:style w:type="table" w:styleId="Tabelasiatki4">
    <w:name w:val="Grid Table 4"/>
    <w:basedOn w:val="Standardowy"/>
    <w:uiPriority w:val="49"/>
    <w:rsid w:val="00D1561E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agwek">
    <w:name w:val="header"/>
    <w:basedOn w:val="Normalny"/>
    <w:link w:val="NagwekZnak"/>
    <w:uiPriority w:val="99"/>
    <w:unhideWhenUsed/>
    <w:rsid w:val="00FD03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033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D03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0337"/>
    <w:rPr>
      <w:sz w:val="22"/>
      <w:szCs w:val="22"/>
      <w:lang w:eastAsia="en-US"/>
    </w:rPr>
  </w:style>
  <w:style w:type="character" w:styleId="Numerstrony">
    <w:name w:val="page number"/>
    <w:basedOn w:val="Domylnaczcionkaakapitu"/>
    <w:rsid w:val="00452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D8E3D-FD9C-4B3B-95C9-EF5447AD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Rafał Filip</cp:lastModifiedBy>
  <cp:revision>14</cp:revision>
  <cp:lastPrinted>2016-05-20T07:42:00Z</cp:lastPrinted>
  <dcterms:created xsi:type="dcterms:W3CDTF">2018-07-27T07:43:00Z</dcterms:created>
  <dcterms:modified xsi:type="dcterms:W3CDTF">2022-08-19T12:48:00Z</dcterms:modified>
</cp:coreProperties>
</file>