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156"/>
        <w:jc w:val="center"/>
        <w:rPr>
          <w:rFonts w:ascii="Verdana" w:hAnsi="Verdana" w:cs="宋体"/>
          <w:b/>
          <w:color w:val="484848"/>
          <w:sz w:val="36"/>
          <w:szCs w:val="36"/>
        </w:rPr>
      </w:pPr>
      <w:r>
        <w:rPr>
          <w:rFonts w:hint="eastAsia" w:ascii="Verdana" w:hAnsi="Verdana" w:cs="宋体"/>
          <w:b/>
          <w:color w:val="484848"/>
          <w:sz w:val="36"/>
          <w:szCs w:val="36"/>
          <w:lang w:eastAsia="zh-CN"/>
        </w:rPr>
        <w:t>设备</w:t>
      </w:r>
      <w:r>
        <w:rPr>
          <w:rFonts w:ascii="Verdana" w:hAnsi="Verdana" w:cs="宋体"/>
          <w:b/>
          <w:color w:val="484848"/>
          <w:sz w:val="36"/>
          <w:szCs w:val="36"/>
        </w:rPr>
        <w:t>版本发布说明</w:t>
      </w:r>
    </w:p>
    <w:tbl>
      <w:tblPr>
        <w:tblStyle w:val="5"/>
        <w:tblW w:w="10946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283"/>
        <w:gridCol w:w="1131"/>
        <w:gridCol w:w="854"/>
        <w:gridCol w:w="851"/>
        <w:gridCol w:w="281"/>
        <w:gridCol w:w="995"/>
        <w:gridCol w:w="289"/>
        <w:gridCol w:w="852"/>
        <w:gridCol w:w="1143"/>
        <w:gridCol w:w="285"/>
        <w:gridCol w:w="997"/>
        <w:gridCol w:w="427"/>
        <w:gridCol w:w="184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产品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型号</w:t>
            </w:r>
          </w:p>
        </w:tc>
        <w:tc>
          <w:tcPr>
            <w:tcW w:w="22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ascii="Verdana" w:hAnsi="Verdana" w:cs="宋体"/>
                <w:color w:val="484848"/>
                <w:szCs w:val="21"/>
                <w:lang w:eastAsia="zh-CN"/>
              </w:rPr>
              <w:t>N5</w:t>
            </w: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>016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发布时间</w:t>
            </w:r>
          </w:p>
        </w:tc>
        <w:tc>
          <w:tcPr>
            <w:tcW w:w="15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>2017-0</w:t>
            </w:r>
            <w:r>
              <w:rPr>
                <w:rFonts w:hint="eastAsia" w:ascii="Verdana" w:hAnsi="Verdana" w:cs="宋体"/>
                <w:color w:val="484848"/>
                <w:szCs w:val="21"/>
                <w:lang w:val="en-US" w:eastAsia="zh-CN"/>
              </w:rPr>
              <w:t>8</w:t>
            </w: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>-</w:t>
            </w:r>
            <w:r>
              <w:rPr>
                <w:rFonts w:hint="eastAsia" w:ascii="Verdana" w:hAnsi="Verdana" w:cs="宋体"/>
                <w:color w:val="484848"/>
                <w:szCs w:val="21"/>
                <w:lang w:val="en-US" w:eastAsia="zh-CN"/>
              </w:rPr>
              <w:t>08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napToGrid w:val="0"/>
              <w:ind w:firstLine="34" w:firstLineChars="14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构建</w:t>
            </w:r>
          </w:p>
          <w:p>
            <w:pPr>
              <w:widowControl/>
              <w:shd w:val="clear" w:color="auto" w:fill="FFFFFF"/>
              <w:snapToGrid w:val="0"/>
              <w:ind w:firstLine="118" w:firstLineChars="49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号</w:t>
            </w:r>
          </w:p>
        </w:tc>
        <w:tc>
          <w:tcPr>
            <w:tcW w:w="142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 w:val="24"/>
                <w:szCs w:val="24"/>
                <w:lang w:val="en-US" w:eastAsia="zh-CN"/>
              </w:rPr>
            </w:pPr>
            <w:r>
              <w:rPr>
                <w:rFonts w:hint="eastAsia" w:ascii="Verdana" w:hAnsi="Verdana" w:cs="宋体"/>
                <w:color w:val="484848"/>
                <w:sz w:val="24"/>
                <w:szCs w:val="24"/>
                <w:lang w:val="en-US" w:eastAsia="zh-CN"/>
              </w:rPr>
              <w:t>10290</w:t>
            </w:r>
          </w:p>
        </w:tc>
        <w:tc>
          <w:tcPr>
            <w:tcW w:w="1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IE端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版本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ascii="Verdana" w:hAnsi="Verdana" w:cs="宋体"/>
                <w:color w:val="484848"/>
                <w:szCs w:val="21"/>
                <w:lang w:eastAsia="zh-CN"/>
              </w:rPr>
              <w:t>V</w:t>
            </w:r>
            <w:r>
              <w:rPr>
                <w:rFonts w:hint="eastAsia" w:ascii="Verdana" w:hAnsi="Verdana" w:cs="宋体"/>
                <w:color w:val="484848"/>
                <w:szCs w:val="21"/>
                <w:lang w:val="en-US" w:eastAsia="zh-CN"/>
              </w:rPr>
              <w:t>1</w:t>
            </w: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>.</w:t>
            </w:r>
            <w:r>
              <w:rPr>
                <w:rFonts w:ascii="Verdana" w:hAnsi="Verdana" w:cs="宋体"/>
                <w:color w:val="484848"/>
                <w:szCs w:val="21"/>
                <w:lang w:eastAsia="zh-CN"/>
              </w:rPr>
              <w:t>0</w:t>
            </w: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>.1.</w:t>
            </w:r>
            <w:r>
              <w:rPr>
                <w:rFonts w:hint="eastAsia" w:ascii="Verdana" w:hAnsi="Verdana" w:cs="宋体"/>
                <w:color w:val="484848"/>
                <w:szCs w:val="21"/>
                <w:lang w:val="en-US" w:eastAsia="zh-CN"/>
              </w:rPr>
              <w:t>40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39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版本说明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>MERX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eastAsia="zh-CN"/>
              </w:rPr>
              <w:t>发布类型</w:t>
            </w:r>
          </w:p>
        </w:tc>
        <w:tc>
          <w:tcPr>
            <w:tcW w:w="142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eastAsia="zh-CN"/>
              </w:rPr>
              <w:t>测试</w:t>
            </w:r>
          </w:p>
        </w:tc>
        <w:tc>
          <w:tcPr>
            <w:tcW w:w="14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eastAsia="zh-CN"/>
              </w:rPr>
              <w:t>期待测试完成时间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21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</w:rPr>
              <w:t>软件版本号</w:t>
            </w:r>
          </w:p>
        </w:tc>
        <w:tc>
          <w:tcPr>
            <w:tcW w:w="8822" w:type="dxa"/>
            <w:gridSpan w:val="11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hd w:val="clear" w:color="auto" w:fill="FFFFFF"/>
              <w:tabs>
                <w:tab w:val="left" w:pos="7740"/>
              </w:tabs>
              <w:snapToGrid w:val="0"/>
              <w:jc w:val="left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ascii="Verdana" w:hAnsi="Verdana" w:cs="宋体"/>
                <w:color w:val="484848"/>
                <w:szCs w:val="21"/>
                <w:lang w:eastAsia="zh-CN"/>
              </w:rPr>
              <w:t>N50</w:t>
            </w: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>16</w:t>
            </w:r>
            <w:r>
              <w:rPr>
                <w:rFonts w:ascii="Verdana" w:hAnsi="Verdana" w:cs="宋体"/>
                <w:color w:val="484848"/>
                <w:szCs w:val="21"/>
                <w:lang w:eastAsia="zh-CN"/>
              </w:rPr>
              <w:t>(DM-2</w:t>
            </w: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>66</w:t>
            </w:r>
            <w:r>
              <w:rPr>
                <w:rFonts w:ascii="Verdana" w:hAnsi="Verdana" w:cs="宋体"/>
                <w:color w:val="484848"/>
                <w:szCs w:val="21"/>
                <w:lang w:eastAsia="zh-CN"/>
              </w:rPr>
              <w:t>)_MERX_MLANG_V5.2.0-201</w:t>
            </w: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>70</w:t>
            </w:r>
            <w:r>
              <w:rPr>
                <w:rFonts w:hint="eastAsia" w:ascii="Verdana" w:hAnsi="Verdana" w:cs="宋体"/>
                <w:color w:val="484848"/>
                <w:szCs w:val="21"/>
                <w:lang w:val="en-US" w:eastAsia="zh-CN"/>
              </w:rPr>
              <w:t>808</w:t>
            </w:r>
            <w:r>
              <w:rPr>
                <w:rFonts w:ascii="Verdana" w:hAnsi="Verdana" w:cs="宋体"/>
                <w:color w:val="484848"/>
                <w:szCs w:val="21"/>
                <w:lang w:eastAsia="zh-CN"/>
              </w:rPr>
              <w:t>_</w:t>
            </w:r>
            <w:r>
              <w:rPr>
                <w:rFonts w:hint="eastAsia" w:ascii="Verdana" w:hAnsi="Verdana" w:cs="宋体"/>
                <w:color w:val="484848"/>
                <w:szCs w:val="21"/>
                <w:lang w:val="en-US" w:eastAsia="zh-CN"/>
              </w:rPr>
              <w:t>10290</w:t>
            </w:r>
            <w:r>
              <w:rPr>
                <w:rFonts w:ascii="Verdana" w:hAnsi="Verdana" w:cs="宋体"/>
                <w:color w:val="484848"/>
                <w:szCs w:val="21"/>
                <w:lang w:eastAsia="zh-CN"/>
              </w:rPr>
              <w:t>.tar.gz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2124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</w:rPr>
              <w:t>板端</w:t>
            </w: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L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</w:rPr>
              <w:t>ogo/语言</w:t>
            </w:r>
          </w:p>
        </w:tc>
        <w:tc>
          <w:tcPr>
            <w:tcW w:w="882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hd w:val="clear" w:color="auto" w:fill="FFFFFF"/>
              <w:tabs>
                <w:tab w:val="left" w:pos="4740"/>
              </w:tabs>
              <w:snapToGrid w:val="0"/>
              <w:jc w:val="left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 xml:space="preserve">MERX </w:t>
            </w:r>
            <w:r>
              <w:rPr>
                <w:rFonts w:hint="eastAsia" w:ascii="Verdana" w:hAnsi="Verdana" w:cs="宋体"/>
                <w:color w:val="484848"/>
                <w:sz w:val="24"/>
                <w:szCs w:val="24"/>
                <w:lang w:eastAsia="zh-CN"/>
              </w:rPr>
              <w:t xml:space="preserve">/ </w:t>
            </w:r>
            <w:r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  <w:t>多国+客户专用波兰文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124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jc w:val="left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IE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</w:rPr>
              <w:t>端</w:t>
            </w: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L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</w:rPr>
              <w:t>ogo/语言</w:t>
            </w:r>
          </w:p>
        </w:tc>
        <w:tc>
          <w:tcPr>
            <w:tcW w:w="882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hd w:val="clear" w:color="auto" w:fill="FFFFFF"/>
              <w:jc w:val="left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>中性</w:t>
            </w:r>
            <w:r>
              <w:rPr>
                <w:rFonts w:hint="eastAsia" w:ascii="Verdana" w:hAnsi="Verdana" w:cs="宋体"/>
                <w:color w:val="484848"/>
                <w:sz w:val="24"/>
                <w:szCs w:val="24"/>
                <w:lang w:eastAsia="zh-CN"/>
              </w:rPr>
              <w:t xml:space="preserve"> / 多国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0946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hd w:val="clear" w:color="auto" w:fill="FFFFFF"/>
              <w:snapToGrid w:val="0"/>
              <w:jc w:val="center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eastAsia="zh-CN"/>
              </w:rPr>
              <w:t>修改内容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1" w:hRule="atLeast"/>
        </w:trPr>
        <w:tc>
          <w:tcPr>
            <w:tcW w:w="10946" w:type="dxa"/>
            <w:gridSpan w:val="1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eastAsia="zh-CN"/>
              </w:rPr>
              <w:t>板端：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eastAsia="zh-CN"/>
              </w:rPr>
              <w:t>2017-07-14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  <w:t>1.多国语言但是用客户专用波兰文菜单，请看附件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  <w:t>2.增加客户开机logo，请看附件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  <w:t>3.配AAT IPC可以用私有协议连接，且可以自动上线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en-US"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en-US" w:eastAsia="zh-CN"/>
              </w:rPr>
              <w:t>2017-08-08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zh-CN"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zh-CN" w:eastAsia="zh-CN"/>
              </w:rPr>
              <w:t>1.更新ONVIF库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zh-CN"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zh-CN" w:eastAsia="zh-CN"/>
              </w:rPr>
              <w:t>2.修改在IPC掉线时，禁止MOTION设置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en-US"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en-US" w:eastAsia="zh-CN"/>
              </w:rPr>
              <w:t>3.更新IE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zh-CN"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zh-CN" w:eastAsia="zh-CN"/>
              </w:rPr>
              <w:t>板端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en-US" w:eastAsia="zh-CN"/>
              </w:rPr>
              <w:t xml:space="preserve">Image Control 界面添加Lens Flip 、Angle Filp、 Angle Trad 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zh-CN" w:eastAsia="zh-CN"/>
              </w:rPr>
              <w:t>选项</w:t>
            </w:r>
          </w:p>
          <w:p>
            <w:pPr>
              <w:spacing w:beforeLines="0" w:afterLines="0"/>
              <w:jc w:val="left"/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zh-CN"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zh-CN" w:eastAsia="zh-CN"/>
              </w:rPr>
              <w:t>修改手动修改自动添加的IPC的连接协议，过一会之后板端会把协议改变私有协议的问题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0946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附注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eastAsia="zh-CN"/>
              </w:rPr>
              <w:t>（需重点测试的模块）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3" w:hRule="atLeast"/>
        </w:trPr>
        <w:tc>
          <w:tcPr>
            <w:tcW w:w="10946" w:type="dxa"/>
            <w:gridSpan w:val="1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FF000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93" w:type="dxa"/>
            <w:gridSpan w:val="2"/>
          </w:tcPr>
          <w:p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发件人</w:t>
            </w:r>
          </w:p>
        </w:tc>
        <w:tc>
          <w:tcPr>
            <w:tcW w:w="3117" w:type="dxa"/>
            <w:gridSpan w:val="4"/>
          </w:tcPr>
          <w:p>
            <w:pPr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王震</w:t>
            </w:r>
          </w:p>
        </w:tc>
        <w:tc>
          <w:tcPr>
            <w:tcW w:w="995" w:type="dxa"/>
          </w:tcPr>
          <w:p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审核</w:t>
            </w:r>
          </w:p>
        </w:tc>
        <w:tc>
          <w:tcPr>
            <w:tcW w:w="2284" w:type="dxa"/>
            <w:gridSpan w:val="3"/>
          </w:tcPr>
          <w:p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282" w:type="dxa"/>
            <w:gridSpan w:val="2"/>
          </w:tcPr>
          <w:p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发件日期</w:t>
            </w:r>
          </w:p>
        </w:tc>
        <w:tc>
          <w:tcPr>
            <w:tcW w:w="2275" w:type="dxa"/>
            <w:gridSpan w:val="2"/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cs="宋体" w:asciiTheme="minorEastAsia" w:hAnsiTheme="minorEastAsia" w:eastAsiaTheme="minorEastAsia"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484848"/>
                <w:sz w:val="24"/>
                <w:szCs w:val="24"/>
                <w:lang w:eastAsia="zh-CN"/>
              </w:rPr>
              <w:t>2017-0</w:t>
            </w:r>
            <w:r>
              <w:rPr>
                <w:rFonts w:hint="eastAsia" w:cs="宋体" w:asciiTheme="minorEastAsia" w:hAnsiTheme="minorEastAsia" w:eastAsiaTheme="minorEastAsia"/>
                <w:color w:val="484848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cs="宋体" w:asciiTheme="minorEastAsia" w:hAnsiTheme="minorEastAsia" w:eastAsiaTheme="minorEastAsia"/>
                <w:color w:val="484848"/>
                <w:sz w:val="24"/>
                <w:szCs w:val="24"/>
                <w:lang w:eastAsia="zh-CN"/>
              </w:rPr>
              <w:t>-</w:t>
            </w:r>
            <w:r>
              <w:rPr>
                <w:rFonts w:hint="eastAsia" w:cs="宋体" w:asciiTheme="minorEastAsia" w:hAnsiTheme="minorEastAsia" w:eastAsiaTheme="minorEastAsia"/>
                <w:color w:val="484848"/>
                <w:sz w:val="24"/>
                <w:szCs w:val="24"/>
                <w:lang w:val="en-US" w:eastAsia="zh-CN"/>
              </w:rPr>
              <w:t>08</w:t>
            </w:r>
            <w:bookmarkStart w:id="0" w:name="_GoBack"/>
            <w:bookmarkEnd w:id="0"/>
          </w:p>
        </w:tc>
      </w:tr>
    </w:tbl>
    <w:p>
      <w:pPr>
        <w:jc w:val="left"/>
        <w:rPr>
          <w:sz w:val="10"/>
          <w:szCs w:val="10"/>
          <w:lang w:eastAsia="zh-CN"/>
        </w:rPr>
      </w:pPr>
    </w:p>
    <w:p/>
    <w:sectPr>
      <w:pgSz w:w="11905" w:h="16837"/>
      <w:pgMar w:top="468" w:right="1196" w:bottom="468" w:left="945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0FEA"/>
    <w:rsid w:val="000078F3"/>
    <w:rsid w:val="0002325A"/>
    <w:rsid w:val="000268CE"/>
    <w:rsid w:val="000401D2"/>
    <w:rsid w:val="00054658"/>
    <w:rsid w:val="0005555B"/>
    <w:rsid w:val="000555E3"/>
    <w:rsid w:val="000577CF"/>
    <w:rsid w:val="00061694"/>
    <w:rsid w:val="000705B2"/>
    <w:rsid w:val="00084C32"/>
    <w:rsid w:val="00097069"/>
    <w:rsid w:val="00097342"/>
    <w:rsid w:val="00097B72"/>
    <w:rsid w:val="000A27B6"/>
    <w:rsid w:val="000B252F"/>
    <w:rsid w:val="000B36A4"/>
    <w:rsid w:val="000B6C3F"/>
    <w:rsid w:val="000C5A44"/>
    <w:rsid w:val="000D1375"/>
    <w:rsid w:val="000D5D7F"/>
    <w:rsid w:val="000E09B7"/>
    <w:rsid w:val="000E1FC9"/>
    <w:rsid w:val="00102051"/>
    <w:rsid w:val="00105DC4"/>
    <w:rsid w:val="00110260"/>
    <w:rsid w:val="001130BF"/>
    <w:rsid w:val="0012217B"/>
    <w:rsid w:val="00127BE9"/>
    <w:rsid w:val="001374D3"/>
    <w:rsid w:val="00142C56"/>
    <w:rsid w:val="00155677"/>
    <w:rsid w:val="00160062"/>
    <w:rsid w:val="00172A27"/>
    <w:rsid w:val="001735C4"/>
    <w:rsid w:val="0017380F"/>
    <w:rsid w:val="00176656"/>
    <w:rsid w:val="00185638"/>
    <w:rsid w:val="00195ED8"/>
    <w:rsid w:val="001A5285"/>
    <w:rsid w:val="001B4A6C"/>
    <w:rsid w:val="001B5074"/>
    <w:rsid w:val="001C1049"/>
    <w:rsid w:val="001C41DC"/>
    <w:rsid w:val="001C508C"/>
    <w:rsid w:val="001C53A2"/>
    <w:rsid w:val="001C5B02"/>
    <w:rsid w:val="001D1C64"/>
    <w:rsid w:val="001D4949"/>
    <w:rsid w:val="001E2665"/>
    <w:rsid w:val="001F2F2D"/>
    <w:rsid w:val="001F4CDF"/>
    <w:rsid w:val="00232F2A"/>
    <w:rsid w:val="0023479B"/>
    <w:rsid w:val="002568E2"/>
    <w:rsid w:val="0028448A"/>
    <w:rsid w:val="00284ADD"/>
    <w:rsid w:val="002867DB"/>
    <w:rsid w:val="002A01B9"/>
    <w:rsid w:val="002A0E14"/>
    <w:rsid w:val="002A31F3"/>
    <w:rsid w:val="002B363B"/>
    <w:rsid w:val="002B7EA1"/>
    <w:rsid w:val="002C5D2D"/>
    <w:rsid w:val="002D3E2E"/>
    <w:rsid w:val="002E0F81"/>
    <w:rsid w:val="002E1BA8"/>
    <w:rsid w:val="002E2B90"/>
    <w:rsid w:val="002F17F2"/>
    <w:rsid w:val="002F272A"/>
    <w:rsid w:val="002F2B3D"/>
    <w:rsid w:val="002F5F03"/>
    <w:rsid w:val="002F6FC8"/>
    <w:rsid w:val="003014B1"/>
    <w:rsid w:val="00302EB3"/>
    <w:rsid w:val="00304445"/>
    <w:rsid w:val="0030645E"/>
    <w:rsid w:val="0032632E"/>
    <w:rsid w:val="003456FD"/>
    <w:rsid w:val="00347179"/>
    <w:rsid w:val="00350E32"/>
    <w:rsid w:val="00351A9D"/>
    <w:rsid w:val="00352E78"/>
    <w:rsid w:val="00357814"/>
    <w:rsid w:val="00363B96"/>
    <w:rsid w:val="00371999"/>
    <w:rsid w:val="00376B22"/>
    <w:rsid w:val="003E6DD2"/>
    <w:rsid w:val="003F4833"/>
    <w:rsid w:val="00403CF6"/>
    <w:rsid w:val="004146A0"/>
    <w:rsid w:val="00443FF5"/>
    <w:rsid w:val="00446EE1"/>
    <w:rsid w:val="00452AC5"/>
    <w:rsid w:val="004725B5"/>
    <w:rsid w:val="00475749"/>
    <w:rsid w:val="00477793"/>
    <w:rsid w:val="00486008"/>
    <w:rsid w:val="00494185"/>
    <w:rsid w:val="0049517C"/>
    <w:rsid w:val="004A0034"/>
    <w:rsid w:val="004A3ADB"/>
    <w:rsid w:val="004B30CC"/>
    <w:rsid w:val="004B3150"/>
    <w:rsid w:val="004C371B"/>
    <w:rsid w:val="004D5B47"/>
    <w:rsid w:val="004D7E2B"/>
    <w:rsid w:val="004E2955"/>
    <w:rsid w:val="004E31EA"/>
    <w:rsid w:val="00510524"/>
    <w:rsid w:val="005107BC"/>
    <w:rsid w:val="00511804"/>
    <w:rsid w:val="0051282B"/>
    <w:rsid w:val="0051484D"/>
    <w:rsid w:val="00516072"/>
    <w:rsid w:val="00534683"/>
    <w:rsid w:val="00534D38"/>
    <w:rsid w:val="00540A7C"/>
    <w:rsid w:val="00541228"/>
    <w:rsid w:val="00547C5D"/>
    <w:rsid w:val="005524D7"/>
    <w:rsid w:val="005542D4"/>
    <w:rsid w:val="00593E6D"/>
    <w:rsid w:val="00594CD1"/>
    <w:rsid w:val="005A5824"/>
    <w:rsid w:val="005A7A88"/>
    <w:rsid w:val="005B33B4"/>
    <w:rsid w:val="005D64E8"/>
    <w:rsid w:val="005D791C"/>
    <w:rsid w:val="005E3E59"/>
    <w:rsid w:val="005F7B0D"/>
    <w:rsid w:val="0060333C"/>
    <w:rsid w:val="00641EF2"/>
    <w:rsid w:val="006451B6"/>
    <w:rsid w:val="006501DF"/>
    <w:rsid w:val="00651D93"/>
    <w:rsid w:val="00653ED6"/>
    <w:rsid w:val="00656B1B"/>
    <w:rsid w:val="00657CAE"/>
    <w:rsid w:val="006604B3"/>
    <w:rsid w:val="00663BAA"/>
    <w:rsid w:val="0066744F"/>
    <w:rsid w:val="00673856"/>
    <w:rsid w:val="00682B9D"/>
    <w:rsid w:val="006A0C42"/>
    <w:rsid w:val="006C5C43"/>
    <w:rsid w:val="006D7BBF"/>
    <w:rsid w:val="006E1E36"/>
    <w:rsid w:val="006E2017"/>
    <w:rsid w:val="006F329D"/>
    <w:rsid w:val="006F735C"/>
    <w:rsid w:val="00707603"/>
    <w:rsid w:val="007107E1"/>
    <w:rsid w:val="00732283"/>
    <w:rsid w:val="0073426C"/>
    <w:rsid w:val="00734E1D"/>
    <w:rsid w:val="00736773"/>
    <w:rsid w:val="00741F0C"/>
    <w:rsid w:val="007510BF"/>
    <w:rsid w:val="0075271A"/>
    <w:rsid w:val="00757FA4"/>
    <w:rsid w:val="00771CF5"/>
    <w:rsid w:val="00772501"/>
    <w:rsid w:val="00776802"/>
    <w:rsid w:val="007770CE"/>
    <w:rsid w:val="0079033B"/>
    <w:rsid w:val="00797F61"/>
    <w:rsid w:val="007A287D"/>
    <w:rsid w:val="007A457F"/>
    <w:rsid w:val="007D1EAF"/>
    <w:rsid w:val="00806D03"/>
    <w:rsid w:val="008178DD"/>
    <w:rsid w:val="00822FC5"/>
    <w:rsid w:val="008322FC"/>
    <w:rsid w:val="008533ED"/>
    <w:rsid w:val="008601E7"/>
    <w:rsid w:val="00860C91"/>
    <w:rsid w:val="008727E2"/>
    <w:rsid w:val="008773D0"/>
    <w:rsid w:val="0089258A"/>
    <w:rsid w:val="008960C7"/>
    <w:rsid w:val="008A3531"/>
    <w:rsid w:val="008E5C6E"/>
    <w:rsid w:val="009002DD"/>
    <w:rsid w:val="00920FAF"/>
    <w:rsid w:val="00921967"/>
    <w:rsid w:val="00924230"/>
    <w:rsid w:val="00935369"/>
    <w:rsid w:val="009355A1"/>
    <w:rsid w:val="00954312"/>
    <w:rsid w:val="00955CCA"/>
    <w:rsid w:val="009615E2"/>
    <w:rsid w:val="00961F23"/>
    <w:rsid w:val="00965B39"/>
    <w:rsid w:val="0097182D"/>
    <w:rsid w:val="009900C1"/>
    <w:rsid w:val="0099097D"/>
    <w:rsid w:val="009A51AE"/>
    <w:rsid w:val="009A592B"/>
    <w:rsid w:val="009A6B11"/>
    <w:rsid w:val="009B11DD"/>
    <w:rsid w:val="009B1D90"/>
    <w:rsid w:val="009B56EC"/>
    <w:rsid w:val="009C068F"/>
    <w:rsid w:val="009D1496"/>
    <w:rsid w:val="009D16CE"/>
    <w:rsid w:val="009D5B0F"/>
    <w:rsid w:val="009E6D67"/>
    <w:rsid w:val="009F3D26"/>
    <w:rsid w:val="00A0037F"/>
    <w:rsid w:val="00A17A57"/>
    <w:rsid w:val="00A32C32"/>
    <w:rsid w:val="00A36C38"/>
    <w:rsid w:val="00A56C66"/>
    <w:rsid w:val="00A57262"/>
    <w:rsid w:val="00A652A2"/>
    <w:rsid w:val="00A66F76"/>
    <w:rsid w:val="00A90CC4"/>
    <w:rsid w:val="00A93139"/>
    <w:rsid w:val="00AA2F5D"/>
    <w:rsid w:val="00AA3EC6"/>
    <w:rsid w:val="00AB0888"/>
    <w:rsid w:val="00AB0894"/>
    <w:rsid w:val="00AB601E"/>
    <w:rsid w:val="00AD12AE"/>
    <w:rsid w:val="00AD6BBB"/>
    <w:rsid w:val="00B03A23"/>
    <w:rsid w:val="00B041AE"/>
    <w:rsid w:val="00B05DD1"/>
    <w:rsid w:val="00B122D7"/>
    <w:rsid w:val="00B21BB2"/>
    <w:rsid w:val="00B30FA5"/>
    <w:rsid w:val="00B37AC1"/>
    <w:rsid w:val="00B53AFE"/>
    <w:rsid w:val="00B570F4"/>
    <w:rsid w:val="00B60809"/>
    <w:rsid w:val="00B6091A"/>
    <w:rsid w:val="00B63682"/>
    <w:rsid w:val="00B65684"/>
    <w:rsid w:val="00B658BC"/>
    <w:rsid w:val="00B74DE2"/>
    <w:rsid w:val="00BA3704"/>
    <w:rsid w:val="00BE0238"/>
    <w:rsid w:val="00BE2E19"/>
    <w:rsid w:val="00BF1063"/>
    <w:rsid w:val="00BF364F"/>
    <w:rsid w:val="00BF5F53"/>
    <w:rsid w:val="00BF61B7"/>
    <w:rsid w:val="00BF63B0"/>
    <w:rsid w:val="00C103F0"/>
    <w:rsid w:val="00C176C7"/>
    <w:rsid w:val="00C320E7"/>
    <w:rsid w:val="00C361DD"/>
    <w:rsid w:val="00C5014E"/>
    <w:rsid w:val="00C565EB"/>
    <w:rsid w:val="00C8616F"/>
    <w:rsid w:val="00C8750B"/>
    <w:rsid w:val="00CA404A"/>
    <w:rsid w:val="00CD217A"/>
    <w:rsid w:val="00CD4AC7"/>
    <w:rsid w:val="00CD5A24"/>
    <w:rsid w:val="00CE07E3"/>
    <w:rsid w:val="00CE2C3D"/>
    <w:rsid w:val="00CE7C25"/>
    <w:rsid w:val="00CF749C"/>
    <w:rsid w:val="00D07704"/>
    <w:rsid w:val="00D07874"/>
    <w:rsid w:val="00D111B3"/>
    <w:rsid w:val="00D22F16"/>
    <w:rsid w:val="00D31377"/>
    <w:rsid w:val="00D363DF"/>
    <w:rsid w:val="00D37F00"/>
    <w:rsid w:val="00D7072F"/>
    <w:rsid w:val="00D7604D"/>
    <w:rsid w:val="00D909C1"/>
    <w:rsid w:val="00D91F36"/>
    <w:rsid w:val="00D97539"/>
    <w:rsid w:val="00DD2D10"/>
    <w:rsid w:val="00DD767E"/>
    <w:rsid w:val="00DD7B32"/>
    <w:rsid w:val="00DF1EEC"/>
    <w:rsid w:val="00E0351D"/>
    <w:rsid w:val="00E03ACB"/>
    <w:rsid w:val="00E11807"/>
    <w:rsid w:val="00E12E55"/>
    <w:rsid w:val="00E2200B"/>
    <w:rsid w:val="00E2202E"/>
    <w:rsid w:val="00E22615"/>
    <w:rsid w:val="00E26FC8"/>
    <w:rsid w:val="00E31907"/>
    <w:rsid w:val="00E3685F"/>
    <w:rsid w:val="00E63ACE"/>
    <w:rsid w:val="00E677A0"/>
    <w:rsid w:val="00E7074A"/>
    <w:rsid w:val="00E83210"/>
    <w:rsid w:val="00E86802"/>
    <w:rsid w:val="00E91CA9"/>
    <w:rsid w:val="00E97356"/>
    <w:rsid w:val="00EA5A73"/>
    <w:rsid w:val="00EB4853"/>
    <w:rsid w:val="00EB5DA4"/>
    <w:rsid w:val="00EB6AAC"/>
    <w:rsid w:val="00EC136C"/>
    <w:rsid w:val="00ED2EEE"/>
    <w:rsid w:val="00F0533E"/>
    <w:rsid w:val="00F12198"/>
    <w:rsid w:val="00F15028"/>
    <w:rsid w:val="00F26D7E"/>
    <w:rsid w:val="00F41022"/>
    <w:rsid w:val="00F43C4E"/>
    <w:rsid w:val="00F47BBE"/>
    <w:rsid w:val="00F531DF"/>
    <w:rsid w:val="00F657C2"/>
    <w:rsid w:val="00F72AE7"/>
    <w:rsid w:val="00F7676C"/>
    <w:rsid w:val="00FA5534"/>
    <w:rsid w:val="00FA5A85"/>
    <w:rsid w:val="00FC4A88"/>
    <w:rsid w:val="00FE6D30"/>
    <w:rsid w:val="00FF7A6E"/>
    <w:rsid w:val="03D40D58"/>
    <w:rsid w:val="17252504"/>
    <w:rsid w:val="1A6F000C"/>
    <w:rsid w:val="1C0E6215"/>
    <w:rsid w:val="1CAE031C"/>
    <w:rsid w:val="25D17B9A"/>
    <w:rsid w:val="33BF7162"/>
    <w:rsid w:val="35BD391D"/>
    <w:rsid w:val="3E3C0B90"/>
    <w:rsid w:val="40BA71A4"/>
    <w:rsid w:val="44CA2EEC"/>
    <w:rsid w:val="463D7F2B"/>
    <w:rsid w:val="4D69470F"/>
    <w:rsid w:val="4DAA2F7A"/>
    <w:rsid w:val="55204790"/>
    <w:rsid w:val="5C5C524C"/>
    <w:rsid w:val="626D19D5"/>
    <w:rsid w:val="62A34F75"/>
    <w:rsid w:val="65803F95"/>
    <w:rsid w:val="66393724"/>
    <w:rsid w:val="6E287F5B"/>
    <w:rsid w:val="7105557C"/>
    <w:rsid w:val="7D4D3CB7"/>
    <w:rsid w:val="95F7FDCC"/>
    <w:rsid w:val="F6799EA3"/>
    <w:rsid w:val="F756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Calibri"/>
      <w:kern w:val="1"/>
      <w:sz w:val="21"/>
      <w:szCs w:val="22"/>
      <w:lang w:val="en-US" w:eastAsia="ar-SA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  <w:lang w:eastAsia="zh-CN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  <w:lang w:eastAsia="zh-CN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51</Words>
  <Characters>292</Characters>
  <Lines>2</Lines>
  <Paragraphs>1</Paragraphs>
  <ScaleCrop>false</ScaleCrop>
  <LinksUpToDate>false</LinksUpToDate>
  <CharactersWithSpaces>342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1970-01-01T15:59:00Z</dcterms:created>
  <dc:creator>lenovo</dc:creator>
  <cp:lastModifiedBy>Administrator</cp:lastModifiedBy>
  <dcterms:modified xsi:type="dcterms:W3CDTF">2017-08-08T07:46:50Z</dcterms:modified>
  <dc:title>设备版本发布说明</dc:title>
  <cp:revision>239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